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5F02" w14:textId="39ACE298" w:rsidR="00234834" w:rsidRPr="006470BF" w:rsidRDefault="00234834" w:rsidP="00234834">
      <w:pPr>
        <w:spacing w:after="0" w:line="240" w:lineRule="auto"/>
        <w:rPr>
          <w:rFonts w:eastAsia="Times New Roman" w:cstheme="minorHAnsi"/>
          <w:b/>
          <w:bCs/>
          <w:color w:val="000000"/>
          <w:sz w:val="28"/>
          <w:szCs w:val="28"/>
          <w:lang w:val="en-GB" w:eastAsia="da-DK"/>
        </w:rPr>
      </w:pPr>
    </w:p>
    <w:p w14:paraId="0183CDCF" w14:textId="77777777" w:rsidR="00155D94" w:rsidRDefault="00155D94" w:rsidP="00155D94">
      <w:pPr>
        <w:jc w:val="center"/>
        <w:rPr>
          <w:rFonts w:eastAsia="Times New Roman" w:cstheme="minorHAnsi"/>
          <w:b/>
          <w:bCs/>
          <w:color w:val="000000"/>
          <w:sz w:val="28"/>
          <w:szCs w:val="28"/>
          <w:lang w:val="en-GB" w:eastAsia="da-DK"/>
        </w:rPr>
      </w:pPr>
    </w:p>
    <w:p w14:paraId="69898761" w14:textId="77777777" w:rsidR="00155D94" w:rsidRDefault="00155D94" w:rsidP="00155D94">
      <w:pPr>
        <w:jc w:val="center"/>
        <w:rPr>
          <w:rFonts w:eastAsia="Times New Roman" w:cstheme="minorHAnsi"/>
          <w:b/>
          <w:bCs/>
          <w:color w:val="000000"/>
          <w:sz w:val="28"/>
          <w:szCs w:val="28"/>
          <w:lang w:val="en-GB" w:eastAsia="da-DK"/>
        </w:rPr>
      </w:pPr>
    </w:p>
    <w:p w14:paraId="283D2EAF" w14:textId="77777777" w:rsidR="00155D94" w:rsidRDefault="00155D94" w:rsidP="00155D94">
      <w:pPr>
        <w:jc w:val="center"/>
        <w:rPr>
          <w:rFonts w:eastAsia="Times New Roman" w:cstheme="minorHAnsi"/>
          <w:b/>
          <w:bCs/>
          <w:color w:val="000000"/>
          <w:sz w:val="28"/>
          <w:szCs w:val="28"/>
          <w:lang w:val="en-GB" w:eastAsia="da-DK"/>
        </w:rPr>
      </w:pPr>
    </w:p>
    <w:p w14:paraId="17431F6E" w14:textId="5C1B8EAB" w:rsidR="00155D94" w:rsidRDefault="00155D94" w:rsidP="00155D94">
      <w:pPr>
        <w:jc w:val="center"/>
        <w:rPr>
          <w:rFonts w:eastAsia="Times New Roman" w:cstheme="minorHAnsi"/>
          <w:b/>
          <w:bCs/>
          <w:color w:val="000000"/>
          <w:sz w:val="28"/>
          <w:szCs w:val="28"/>
          <w:lang w:val="en-GB" w:eastAsia="da-DK"/>
        </w:rPr>
      </w:pPr>
      <w:r w:rsidRPr="006470BF">
        <w:rPr>
          <w:rFonts w:eastAsia="Times New Roman" w:cstheme="minorHAnsi"/>
          <w:b/>
          <w:bCs/>
          <w:noProof/>
          <w:color w:val="000000"/>
          <w:sz w:val="28"/>
          <w:szCs w:val="28"/>
          <w:lang w:val="en-GB" w:eastAsia="da-DK"/>
        </w:rPr>
        <w:drawing>
          <wp:inline distT="0" distB="0" distL="0" distR="0" wp14:anchorId="18DB523A" wp14:editId="47D9BFF8">
            <wp:extent cx="3814562" cy="3800816"/>
            <wp:effectExtent l="0" t="0" r="0" b="0"/>
            <wp:docPr id="806186394" name="Picture 1" descr="A logo with a person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54827" name="Picture 1" descr="A logo with a person holding a sword&#10;&#10;Description automatically generated"/>
                    <pic:cNvPicPr/>
                  </pic:nvPicPr>
                  <pic:blipFill rotWithShape="1">
                    <a:blip r:embed="rId8">
                      <a:extLst>
                        <a:ext uri="{28A0092B-C50C-407E-A947-70E740481C1C}">
                          <a14:useLocalDpi xmlns:a14="http://schemas.microsoft.com/office/drawing/2010/main" val="0"/>
                        </a:ext>
                      </a:extLst>
                    </a:blip>
                    <a:srcRect t="1062" b="707"/>
                    <a:stretch/>
                  </pic:blipFill>
                  <pic:spPr bwMode="auto">
                    <a:xfrm>
                      <a:off x="0" y="0"/>
                      <a:ext cx="3833208" cy="3819395"/>
                    </a:xfrm>
                    <a:prstGeom prst="rect">
                      <a:avLst/>
                    </a:prstGeom>
                    <a:ln>
                      <a:noFill/>
                    </a:ln>
                    <a:extLst>
                      <a:ext uri="{53640926-AAD7-44D8-BBD7-CCE9431645EC}">
                        <a14:shadowObscured xmlns:a14="http://schemas.microsoft.com/office/drawing/2010/main"/>
                      </a:ext>
                    </a:extLst>
                  </pic:spPr>
                </pic:pic>
              </a:graphicData>
            </a:graphic>
          </wp:inline>
        </w:drawing>
      </w:r>
    </w:p>
    <w:p w14:paraId="5B10D4C4" w14:textId="77777777" w:rsidR="00155D94" w:rsidRPr="00155D94" w:rsidRDefault="00155D94" w:rsidP="00155D94">
      <w:pPr>
        <w:spacing w:after="0" w:line="240" w:lineRule="auto"/>
        <w:jc w:val="center"/>
        <w:rPr>
          <w:rFonts w:eastAsia="Times New Roman" w:cstheme="minorHAnsi"/>
          <w:b/>
          <w:bCs/>
          <w:color w:val="000000"/>
          <w:sz w:val="72"/>
          <w:szCs w:val="72"/>
          <w:lang w:val="en-GB" w:eastAsia="da-DK"/>
        </w:rPr>
      </w:pPr>
      <w:r w:rsidRPr="00155D94">
        <w:rPr>
          <w:rFonts w:eastAsia="Times New Roman" w:cstheme="minorHAnsi"/>
          <w:b/>
          <w:bCs/>
          <w:color w:val="000000"/>
          <w:sz w:val="72"/>
          <w:szCs w:val="72"/>
          <w:lang w:val="en-GB" w:eastAsia="da-DK"/>
        </w:rPr>
        <w:t>Copenhagen Cadet Circuit</w:t>
      </w:r>
    </w:p>
    <w:p w14:paraId="0038A0A5" w14:textId="3746F169" w:rsidR="00155D94" w:rsidRPr="00155D94" w:rsidRDefault="00155D94" w:rsidP="00155D94">
      <w:pPr>
        <w:spacing w:after="0" w:line="240" w:lineRule="auto"/>
        <w:jc w:val="center"/>
        <w:rPr>
          <w:rFonts w:eastAsia="Times New Roman" w:cstheme="minorHAnsi"/>
          <w:sz w:val="44"/>
          <w:szCs w:val="44"/>
          <w:lang w:val="en-GB" w:eastAsia="da-DK"/>
        </w:rPr>
      </w:pPr>
      <w:r w:rsidRPr="00155D94">
        <w:rPr>
          <w:rFonts w:eastAsia="Times New Roman" w:cstheme="minorHAnsi"/>
          <w:b/>
          <w:bCs/>
          <w:color w:val="000000"/>
          <w:sz w:val="48"/>
          <w:szCs w:val="48"/>
          <w:lang w:val="en-GB" w:eastAsia="da-DK"/>
        </w:rPr>
        <w:t>1</w:t>
      </w:r>
      <w:r w:rsidR="002A7F76">
        <w:rPr>
          <w:rFonts w:eastAsia="Times New Roman" w:cstheme="minorHAnsi"/>
          <w:b/>
          <w:bCs/>
          <w:color w:val="000000"/>
          <w:sz w:val="48"/>
          <w:szCs w:val="48"/>
          <w:lang w:val="en-GB" w:eastAsia="da-DK"/>
        </w:rPr>
        <w:t>3</w:t>
      </w:r>
      <w:r w:rsidRPr="00155D94">
        <w:rPr>
          <w:rFonts w:eastAsia="Times New Roman" w:cstheme="minorHAnsi"/>
          <w:b/>
          <w:bCs/>
          <w:color w:val="000000"/>
          <w:sz w:val="48"/>
          <w:szCs w:val="48"/>
          <w:lang w:val="en-GB" w:eastAsia="da-DK"/>
        </w:rPr>
        <w:t>th Edition</w:t>
      </w:r>
    </w:p>
    <w:p w14:paraId="2FBF51E0" w14:textId="77777777" w:rsidR="00155D94" w:rsidRPr="00155D94" w:rsidRDefault="00155D94" w:rsidP="00155D94">
      <w:pPr>
        <w:spacing w:after="0" w:line="240" w:lineRule="auto"/>
        <w:rPr>
          <w:rFonts w:eastAsia="Times New Roman" w:cstheme="minorHAnsi"/>
          <w:sz w:val="44"/>
          <w:szCs w:val="44"/>
          <w:lang w:val="en-GB" w:eastAsia="da-DK"/>
        </w:rPr>
      </w:pPr>
    </w:p>
    <w:p w14:paraId="59B4BCB7" w14:textId="77777777" w:rsidR="00155D94" w:rsidRPr="00155D94" w:rsidRDefault="00155D94" w:rsidP="00155D94">
      <w:pPr>
        <w:spacing w:after="0" w:line="240" w:lineRule="auto"/>
        <w:jc w:val="center"/>
        <w:rPr>
          <w:rFonts w:eastAsia="Times New Roman" w:cstheme="minorHAnsi"/>
          <w:sz w:val="44"/>
          <w:szCs w:val="44"/>
          <w:lang w:val="en-GB" w:eastAsia="da-DK"/>
        </w:rPr>
      </w:pPr>
      <w:r w:rsidRPr="00155D94">
        <w:rPr>
          <w:rFonts w:eastAsia="Times New Roman" w:cstheme="minorHAnsi"/>
          <w:b/>
          <w:bCs/>
          <w:color w:val="000000"/>
          <w:sz w:val="52"/>
          <w:szCs w:val="52"/>
          <w:lang w:val="en-GB" w:eastAsia="da-DK"/>
        </w:rPr>
        <w:t>Men’s &amp; Women’s</w:t>
      </w:r>
    </w:p>
    <w:p w14:paraId="05B8971E" w14:textId="77777777" w:rsidR="00155D94" w:rsidRPr="00155D94" w:rsidRDefault="00155D94" w:rsidP="00155D94">
      <w:pPr>
        <w:spacing w:after="0" w:line="240" w:lineRule="auto"/>
        <w:jc w:val="center"/>
        <w:rPr>
          <w:rFonts w:eastAsia="Times New Roman" w:cstheme="minorHAnsi"/>
          <w:sz w:val="44"/>
          <w:szCs w:val="44"/>
          <w:lang w:val="en-GB" w:eastAsia="da-DK"/>
        </w:rPr>
      </w:pPr>
      <w:r w:rsidRPr="00155D94">
        <w:rPr>
          <w:rFonts w:eastAsia="Times New Roman" w:cstheme="minorHAnsi"/>
          <w:b/>
          <w:bCs/>
          <w:color w:val="000000"/>
          <w:sz w:val="52"/>
          <w:szCs w:val="52"/>
          <w:lang w:val="en-GB" w:eastAsia="da-DK"/>
        </w:rPr>
        <w:t>Individual &amp; Team Epee</w:t>
      </w:r>
    </w:p>
    <w:p w14:paraId="158A1D30" w14:textId="75A6C5D5" w:rsidR="00155D94" w:rsidRPr="00155D94" w:rsidRDefault="00155D94" w:rsidP="00155D94">
      <w:pPr>
        <w:spacing w:after="0" w:line="240" w:lineRule="auto"/>
        <w:jc w:val="center"/>
        <w:rPr>
          <w:rFonts w:eastAsia="Times New Roman" w:cstheme="minorHAnsi"/>
          <w:sz w:val="44"/>
          <w:szCs w:val="44"/>
          <w:lang w:val="en-GB" w:eastAsia="da-DK"/>
        </w:rPr>
      </w:pPr>
      <w:r w:rsidRPr="00155D94">
        <w:rPr>
          <w:rFonts w:eastAsia="Times New Roman" w:cstheme="minorHAnsi"/>
          <w:b/>
          <w:bCs/>
          <w:color w:val="000000"/>
          <w:sz w:val="52"/>
          <w:szCs w:val="52"/>
          <w:lang w:val="en-GB" w:eastAsia="da-DK"/>
        </w:rPr>
        <w:t xml:space="preserve">Nov </w:t>
      </w:r>
      <w:r w:rsidR="00BF00FF">
        <w:rPr>
          <w:rFonts w:eastAsia="Times New Roman" w:cstheme="minorHAnsi"/>
          <w:b/>
          <w:bCs/>
          <w:color w:val="000000"/>
          <w:sz w:val="52"/>
          <w:szCs w:val="52"/>
          <w:lang w:val="en-GB" w:eastAsia="da-DK"/>
        </w:rPr>
        <w:t>29</w:t>
      </w:r>
      <w:r w:rsidRPr="00155D94">
        <w:rPr>
          <w:rFonts w:eastAsia="Times New Roman" w:cstheme="minorHAnsi"/>
          <w:b/>
          <w:bCs/>
          <w:color w:val="000000"/>
          <w:sz w:val="52"/>
          <w:szCs w:val="52"/>
          <w:vertAlign w:val="superscript"/>
          <w:lang w:val="en-GB" w:eastAsia="da-DK"/>
        </w:rPr>
        <w:t xml:space="preserve">th </w:t>
      </w:r>
      <w:r w:rsidR="00BF00FF">
        <w:rPr>
          <w:rFonts w:eastAsia="Times New Roman" w:cstheme="minorHAnsi"/>
          <w:b/>
          <w:bCs/>
          <w:color w:val="000000"/>
          <w:sz w:val="52"/>
          <w:szCs w:val="52"/>
          <w:lang w:val="en-GB" w:eastAsia="da-DK"/>
        </w:rPr>
        <w:t>–</w:t>
      </w:r>
      <w:r w:rsidRPr="00155D94">
        <w:rPr>
          <w:rFonts w:eastAsia="Times New Roman" w:cstheme="minorHAnsi"/>
          <w:b/>
          <w:bCs/>
          <w:color w:val="000000"/>
          <w:sz w:val="52"/>
          <w:szCs w:val="52"/>
          <w:lang w:val="en-GB" w:eastAsia="da-DK"/>
        </w:rPr>
        <w:t xml:space="preserve"> </w:t>
      </w:r>
      <w:r w:rsidR="00BF00FF">
        <w:rPr>
          <w:rFonts w:eastAsia="Times New Roman" w:cstheme="minorHAnsi"/>
          <w:b/>
          <w:bCs/>
          <w:color w:val="000000"/>
          <w:sz w:val="52"/>
          <w:szCs w:val="52"/>
          <w:lang w:val="en-GB" w:eastAsia="da-DK"/>
        </w:rPr>
        <w:t>Nov 30</w:t>
      </w:r>
      <w:r w:rsidR="00BF00FF">
        <w:rPr>
          <w:rFonts w:eastAsia="Times New Roman" w:cstheme="minorHAnsi"/>
          <w:b/>
          <w:bCs/>
          <w:color w:val="000000"/>
          <w:sz w:val="52"/>
          <w:szCs w:val="52"/>
          <w:vertAlign w:val="superscript"/>
          <w:lang w:val="en-GB" w:eastAsia="da-DK"/>
        </w:rPr>
        <w:t>th</w:t>
      </w:r>
      <w:proofErr w:type="gramStart"/>
      <w:r w:rsidRPr="00155D94">
        <w:rPr>
          <w:rFonts w:eastAsia="Times New Roman" w:cstheme="minorHAnsi"/>
          <w:b/>
          <w:bCs/>
          <w:color w:val="000000"/>
          <w:sz w:val="52"/>
          <w:szCs w:val="52"/>
          <w:lang w:val="en-GB" w:eastAsia="da-DK"/>
        </w:rPr>
        <w:t xml:space="preserve"> 202</w:t>
      </w:r>
      <w:r w:rsidR="00D55B36">
        <w:rPr>
          <w:rFonts w:eastAsia="Times New Roman" w:cstheme="minorHAnsi"/>
          <w:b/>
          <w:bCs/>
          <w:color w:val="000000"/>
          <w:sz w:val="52"/>
          <w:szCs w:val="52"/>
          <w:lang w:val="en-GB" w:eastAsia="da-DK"/>
        </w:rPr>
        <w:t>5</w:t>
      </w:r>
      <w:proofErr w:type="gramEnd"/>
    </w:p>
    <w:p w14:paraId="6EDC4823" w14:textId="07A670D4" w:rsidR="002150CD" w:rsidRDefault="002150CD" w:rsidP="00155D94">
      <w:pPr>
        <w:jc w:val="center"/>
        <w:rPr>
          <w:rFonts w:eastAsia="Times New Roman" w:cstheme="minorHAnsi"/>
          <w:b/>
          <w:bCs/>
          <w:color w:val="000000"/>
          <w:sz w:val="28"/>
          <w:szCs w:val="28"/>
          <w:lang w:val="en-GB" w:eastAsia="da-DK"/>
        </w:rPr>
      </w:pPr>
      <w:r>
        <w:rPr>
          <w:rFonts w:eastAsia="Times New Roman" w:cstheme="minorHAnsi"/>
          <w:b/>
          <w:bCs/>
          <w:color w:val="000000"/>
          <w:sz w:val="28"/>
          <w:szCs w:val="28"/>
          <w:lang w:val="en-GB" w:eastAsia="da-DK"/>
        </w:rPr>
        <w:br w:type="page"/>
      </w:r>
    </w:p>
    <w:p w14:paraId="3A09FD0D" w14:textId="3A510969" w:rsidR="00234834" w:rsidRPr="006470BF" w:rsidRDefault="00234834" w:rsidP="00234834">
      <w:pPr>
        <w:spacing w:after="0" w:line="240" w:lineRule="auto"/>
        <w:jc w:val="center"/>
        <w:rPr>
          <w:rFonts w:eastAsia="Times New Roman" w:cstheme="minorHAnsi"/>
          <w:b/>
          <w:bCs/>
          <w:color w:val="000000"/>
          <w:sz w:val="28"/>
          <w:szCs w:val="28"/>
          <w:lang w:val="en-GB" w:eastAsia="da-DK"/>
        </w:rPr>
      </w:pPr>
    </w:p>
    <w:p w14:paraId="55881133" w14:textId="0061B544" w:rsidR="00234834" w:rsidRPr="006470BF" w:rsidRDefault="00234834" w:rsidP="00234834">
      <w:pPr>
        <w:spacing w:after="0" w:line="240" w:lineRule="auto"/>
        <w:jc w:val="center"/>
        <w:rPr>
          <w:rFonts w:eastAsia="Times New Roman" w:cstheme="minorHAnsi"/>
          <w:b/>
          <w:bCs/>
          <w:color w:val="000000"/>
          <w:sz w:val="28"/>
          <w:szCs w:val="28"/>
          <w:lang w:val="en-GB" w:eastAsia="da-DK"/>
        </w:rPr>
      </w:pPr>
    </w:p>
    <w:p w14:paraId="3517C449" w14:textId="77777777" w:rsidR="006C1A4F" w:rsidRPr="006C1A4F" w:rsidRDefault="006C1A4F" w:rsidP="006C1A4F">
      <w:pPr>
        <w:spacing w:after="0" w:line="240" w:lineRule="auto"/>
        <w:jc w:val="left"/>
        <w:rPr>
          <w:rFonts w:eastAsia="Times New Roman" w:cstheme="minorHAnsi"/>
          <w:b/>
          <w:bCs/>
          <w:color w:val="000000"/>
          <w:sz w:val="40"/>
          <w:szCs w:val="40"/>
          <w:lang w:val="en-GB" w:eastAsia="da-DK"/>
        </w:rPr>
      </w:pPr>
      <w:r w:rsidRPr="006C1A4F">
        <w:rPr>
          <w:rFonts w:eastAsia="Times New Roman" w:cstheme="minorHAnsi"/>
          <w:b/>
          <w:bCs/>
          <w:color w:val="000000"/>
          <w:sz w:val="40"/>
          <w:szCs w:val="40"/>
          <w:lang w:val="en-GB" w:eastAsia="da-DK"/>
        </w:rPr>
        <w:t>Copenhagen Cadet Circuit</w:t>
      </w:r>
    </w:p>
    <w:p w14:paraId="68467CF1" w14:textId="66A1A7A8" w:rsidR="00234834" w:rsidRPr="006470BF" w:rsidRDefault="00234834" w:rsidP="00234834">
      <w:pPr>
        <w:spacing w:after="0" w:line="240" w:lineRule="auto"/>
        <w:rPr>
          <w:rFonts w:eastAsia="Times New Roman" w:cstheme="minorHAnsi"/>
          <w:sz w:val="24"/>
          <w:szCs w:val="24"/>
          <w:lang w:val="en-GB" w:eastAsia="da-DK"/>
        </w:rPr>
      </w:pPr>
      <w:r w:rsidRPr="006470BF">
        <w:rPr>
          <w:rFonts w:eastAsia="Times New Roman" w:cstheme="minorHAnsi"/>
          <w:sz w:val="24"/>
          <w:szCs w:val="24"/>
          <w:lang w:val="en-GB" w:eastAsia="da-DK"/>
        </w:rPr>
        <w:br/>
      </w:r>
    </w:p>
    <w:p w14:paraId="73E4378D" w14:textId="77777777" w:rsidR="009A5AB8" w:rsidRDefault="00234834" w:rsidP="00E5264F">
      <w:pPr>
        <w:spacing w:after="0" w:line="240" w:lineRule="auto"/>
        <w:textAlignment w:val="baseline"/>
        <w:rPr>
          <w:rFonts w:eastAsia="Times New Roman" w:cstheme="minorHAnsi"/>
          <w:color w:val="000000"/>
          <w:sz w:val="24"/>
          <w:szCs w:val="24"/>
          <w:lang w:val="en-GB" w:eastAsia="da-DK"/>
        </w:rPr>
      </w:pPr>
      <w:r w:rsidRPr="006470BF">
        <w:rPr>
          <w:rFonts w:eastAsia="Times New Roman" w:cstheme="minorHAnsi"/>
          <w:b/>
          <w:bCs/>
          <w:color w:val="000000"/>
          <w:sz w:val="24"/>
          <w:szCs w:val="24"/>
          <w:lang w:val="en-GB" w:eastAsia="da-DK"/>
        </w:rPr>
        <w:t>Organizers</w:t>
      </w:r>
      <w:r w:rsidRPr="006470BF">
        <w:rPr>
          <w:rFonts w:eastAsia="Times New Roman" w:cstheme="minorHAnsi"/>
          <w:color w:val="000000"/>
          <w:sz w:val="24"/>
          <w:szCs w:val="24"/>
          <w:lang w:val="en-GB" w:eastAsia="da-DK"/>
        </w:rPr>
        <w:t>: Danish Fencing Federation and Hellerup Fencing Club</w:t>
      </w:r>
    </w:p>
    <w:p w14:paraId="658A7967" w14:textId="15341FBA" w:rsidR="00571F0E" w:rsidRPr="006470BF" w:rsidRDefault="00E5264F" w:rsidP="00E5264F">
      <w:pPr>
        <w:spacing w:after="0" w:line="240" w:lineRule="auto"/>
        <w:textAlignment w:val="baseline"/>
        <w:rPr>
          <w:rFonts w:eastAsia="Times New Roman" w:cstheme="minorHAnsi"/>
          <w:color w:val="000000"/>
          <w:sz w:val="24"/>
          <w:szCs w:val="24"/>
          <w:lang w:val="en-GB" w:eastAsia="da-DK"/>
        </w:rPr>
      </w:pPr>
      <w:hyperlink r:id="rId9" w:history="1">
        <w:r w:rsidRPr="006470BF">
          <w:rPr>
            <w:rStyle w:val="Hyperlink"/>
            <w:rFonts w:eastAsia="Times New Roman" w:cstheme="minorHAnsi"/>
            <w:sz w:val="24"/>
            <w:szCs w:val="24"/>
            <w:lang w:val="en-GB" w:eastAsia="da-DK"/>
          </w:rPr>
          <w:t>http://www.faegtning.dk</w:t>
        </w:r>
      </w:hyperlink>
      <w:r w:rsidR="00571F0E" w:rsidRPr="006470BF">
        <w:rPr>
          <w:rFonts w:eastAsia="Times New Roman" w:cstheme="minorHAnsi"/>
          <w:b/>
          <w:bCs/>
          <w:color w:val="000000"/>
          <w:sz w:val="24"/>
          <w:szCs w:val="24"/>
          <w:lang w:val="en-GB" w:eastAsia="da-DK"/>
        </w:rPr>
        <w:t xml:space="preserve"> </w:t>
      </w:r>
    </w:p>
    <w:p w14:paraId="2CB702C9" w14:textId="1AFC33E6" w:rsidR="00234834" w:rsidRPr="00076F9B" w:rsidRDefault="00571F0E" w:rsidP="00076F9B">
      <w:pPr>
        <w:spacing w:after="0" w:line="240" w:lineRule="auto"/>
        <w:textAlignment w:val="baseline"/>
        <w:rPr>
          <w:rFonts w:eastAsia="Times New Roman" w:cstheme="minorHAnsi"/>
          <w:color w:val="000000"/>
          <w:sz w:val="24"/>
          <w:szCs w:val="24"/>
          <w:lang w:val="en-GB" w:eastAsia="da-DK"/>
        </w:rPr>
      </w:pPr>
      <w:hyperlink r:id="rId10" w:history="1">
        <w:r w:rsidRPr="006470BF">
          <w:rPr>
            <w:rStyle w:val="Hyperlink"/>
            <w:rFonts w:eastAsia="Times New Roman" w:cstheme="minorHAnsi"/>
            <w:sz w:val="24"/>
            <w:szCs w:val="24"/>
            <w:lang w:val="en-GB" w:eastAsia="da-DK"/>
          </w:rPr>
          <w:t>http://www.hellerupfaegteklub.dk</w:t>
        </w:r>
      </w:hyperlink>
    </w:p>
    <w:p w14:paraId="1DCED700" w14:textId="77777777" w:rsidR="007A3DC5" w:rsidRDefault="007A3DC5" w:rsidP="006C7A66">
      <w:pPr>
        <w:pStyle w:val="Heading1"/>
        <w:rPr>
          <w:lang w:val="en-GB" w:eastAsia="da-DK"/>
        </w:rPr>
      </w:pPr>
    </w:p>
    <w:p w14:paraId="03F2A646" w14:textId="5A34DFFE" w:rsidR="00234834" w:rsidRDefault="00234834" w:rsidP="006C7A66">
      <w:pPr>
        <w:pStyle w:val="Heading1"/>
        <w:rPr>
          <w:lang w:val="en-GB" w:eastAsia="da-DK"/>
        </w:rPr>
      </w:pPr>
      <w:r w:rsidRPr="006470BF">
        <w:rPr>
          <w:lang w:val="en-GB" w:eastAsia="da-DK"/>
        </w:rPr>
        <w:t xml:space="preserve">Friday, </w:t>
      </w:r>
      <w:r w:rsidR="00A75037" w:rsidRPr="006470BF">
        <w:rPr>
          <w:lang w:val="en-GB" w:eastAsia="da-DK"/>
        </w:rPr>
        <w:t>2</w:t>
      </w:r>
      <w:r w:rsidR="00BF00FF">
        <w:rPr>
          <w:lang w:val="en-GB" w:eastAsia="da-DK"/>
        </w:rPr>
        <w:t>8</w:t>
      </w:r>
      <w:r w:rsidR="00A75037" w:rsidRPr="006470BF">
        <w:rPr>
          <w:vertAlign w:val="superscript"/>
          <w:lang w:val="en-GB" w:eastAsia="da-DK"/>
        </w:rPr>
        <w:t>th</w:t>
      </w:r>
      <w:r w:rsidR="00A75037" w:rsidRPr="006470BF">
        <w:rPr>
          <w:lang w:val="en-GB" w:eastAsia="da-DK"/>
        </w:rPr>
        <w:t xml:space="preserve"> November </w:t>
      </w:r>
      <w:r w:rsidRPr="006470BF">
        <w:rPr>
          <w:lang w:val="en-GB" w:eastAsia="da-DK"/>
        </w:rPr>
        <w:t>20</w:t>
      </w:r>
      <w:r w:rsidR="00571F0E" w:rsidRPr="006470BF">
        <w:rPr>
          <w:lang w:val="en-GB" w:eastAsia="da-DK"/>
        </w:rPr>
        <w:t>2</w:t>
      </w:r>
      <w:r w:rsidR="00BF00FF">
        <w:rPr>
          <w:lang w:val="en-GB" w:eastAsia="da-DK"/>
        </w:rPr>
        <w:t>5</w:t>
      </w:r>
    </w:p>
    <w:tbl>
      <w:tblPr>
        <w:tblStyle w:val="TableGrid"/>
        <w:tblW w:w="0" w:type="auto"/>
        <w:tblLook w:val="04A0" w:firstRow="1" w:lastRow="0" w:firstColumn="1" w:lastColumn="0" w:noHBand="0" w:noVBand="1"/>
      </w:tblPr>
      <w:tblGrid>
        <w:gridCol w:w="10456"/>
      </w:tblGrid>
      <w:tr w:rsidR="0082163F" w:rsidRPr="002A7F76" w14:paraId="34E58692" w14:textId="77777777" w:rsidTr="0082163F">
        <w:tc>
          <w:tcPr>
            <w:tcW w:w="10456" w:type="dxa"/>
          </w:tcPr>
          <w:p w14:paraId="1EA6684F" w14:textId="77777777" w:rsidR="0082163F" w:rsidRPr="006470BF" w:rsidRDefault="0082163F" w:rsidP="0082163F">
            <w:pPr>
              <w:pStyle w:val="NoSpacing"/>
              <w:rPr>
                <w:lang w:val="en-GB" w:eastAsia="da-DK"/>
              </w:rPr>
            </w:pPr>
            <w:r w:rsidRPr="006470BF">
              <w:rPr>
                <w:lang w:val="en-GB" w:eastAsia="da-DK"/>
              </w:rPr>
              <w:t>18:00</w:t>
            </w:r>
            <w:r w:rsidRPr="006470BF">
              <w:rPr>
                <w:lang w:val="en-GB" w:eastAsia="da-DK"/>
              </w:rPr>
              <w:tab/>
              <w:t>Weapon control and registration</w:t>
            </w:r>
          </w:p>
          <w:p w14:paraId="02849F72" w14:textId="3C2BD328" w:rsidR="0082163F" w:rsidRDefault="0082163F" w:rsidP="0082163F">
            <w:pPr>
              <w:pStyle w:val="NoSpacing"/>
              <w:rPr>
                <w:lang w:val="en-GB" w:eastAsia="da-DK"/>
              </w:rPr>
            </w:pPr>
            <w:r w:rsidRPr="006470BF">
              <w:rPr>
                <w:lang w:val="en-GB" w:eastAsia="da-DK"/>
              </w:rPr>
              <w:t>20:00</w:t>
            </w:r>
            <w:r w:rsidRPr="006470BF">
              <w:rPr>
                <w:lang w:val="en-GB" w:eastAsia="da-DK"/>
              </w:rPr>
              <w:tab/>
              <w:t>Weapon control and registration close</w:t>
            </w:r>
          </w:p>
        </w:tc>
      </w:tr>
    </w:tbl>
    <w:p w14:paraId="280946B2" w14:textId="77777777" w:rsidR="007A3DC5" w:rsidRDefault="007A3DC5" w:rsidP="007A3DC5">
      <w:pPr>
        <w:pStyle w:val="NoSpacing"/>
        <w:rPr>
          <w:lang w:val="en-GB" w:eastAsia="da-DK"/>
        </w:rPr>
      </w:pPr>
    </w:p>
    <w:p w14:paraId="0F618252" w14:textId="47F0E907" w:rsidR="00234834" w:rsidRPr="006470BF" w:rsidRDefault="00234834" w:rsidP="009A5AB8">
      <w:pPr>
        <w:pStyle w:val="Heading1"/>
        <w:rPr>
          <w:sz w:val="23"/>
          <w:szCs w:val="23"/>
          <w:lang w:val="en-GB" w:eastAsia="da-DK"/>
        </w:rPr>
      </w:pPr>
      <w:r w:rsidRPr="006470BF">
        <w:rPr>
          <w:lang w:val="en-GB" w:eastAsia="da-DK"/>
        </w:rPr>
        <w:t xml:space="preserve">Saturday, </w:t>
      </w:r>
      <w:r w:rsidR="00BF00FF">
        <w:rPr>
          <w:lang w:val="en-GB" w:eastAsia="da-DK"/>
        </w:rPr>
        <w:t>29</w:t>
      </w:r>
      <w:r w:rsidR="004D2025" w:rsidRPr="006470BF">
        <w:rPr>
          <w:vertAlign w:val="superscript"/>
          <w:lang w:val="en-GB" w:eastAsia="da-DK"/>
        </w:rPr>
        <w:t>th</w:t>
      </w:r>
      <w:r w:rsidR="004D2025" w:rsidRPr="006470BF">
        <w:rPr>
          <w:lang w:val="en-GB" w:eastAsia="da-DK"/>
        </w:rPr>
        <w:t xml:space="preserve"> </w:t>
      </w:r>
      <w:r w:rsidR="0069417B" w:rsidRPr="006470BF">
        <w:rPr>
          <w:lang w:val="en-GB" w:eastAsia="da-DK"/>
        </w:rPr>
        <w:t xml:space="preserve">November </w:t>
      </w:r>
      <w:r w:rsidRPr="006470BF">
        <w:rPr>
          <w:lang w:val="en-GB" w:eastAsia="da-DK"/>
        </w:rPr>
        <w:t>2</w:t>
      </w:r>
      <w:r w:rsidR="00571F0E" w:rsidRPr="006470BF">
        <w:rPr>
          <w:lang w:val="en-GB" w:eastAsia="da-DK"/>
        </w:rPr>
        <w:t>02</w:t>
      </w:r>
      <w:r w:rsidR="00BF00FF">
        <w:rPr>
          <w:lang w:val="en-GB" w:eastAsia="da-DK"/>
        </w:rPr>
        <w:t>5</w:t>
      </w:r>
    </w:p>
    <w:tbl>
      <w:tblPr>
        <w:tblStyle w:val="TableGrid"/>
        <w:tblW w:w="0" w:type="auto"/>
        <w:tblLook w:val="04A0" w:firstRow="1" w:lastRow="0" w:firstColumn="1" w:lastColumn="0" w:noHBand="0" w:noVBand="1"/>
      </w:tblPr>
      <w:tblGrid>
        <w:gridCol w:w="5228"/>
        <w:gridCol w:w="5228"/>
      </w:tblGrid>
      <w:tr w:rsidR="00E42AA4" w:rsidRPr="002A7F76" w14:paraId="254600A7" w14:textId="77777777" w:rsidTr="00E42AA4">
        <w:tc>
          <w:tcPr>
            <w:tcW w:w="10456" w:type="dxa"/>
            <w:gridSpan w:val="2"/>
          </w:tcPr>
          <w:p w14:paraId="75BD47B2" w14:textId="617FC355" w:rsidR="00E42AA4" w:rsidRPr="006470BF" w:rsidRDefault="00E42AA4" w:rsidP="00E42AA4">
            <w:pPr>
              <w:pStyle w:val="NoSpacing"/>
              <w:rPr>
                <w:b/>
                <w:bCs/>
                <w:lang w:val="en-GB" w:eastAsia="da-DK"/>
              </w:rPr>
            </w:pPr>
            <w:r w:rsidRPr="006470BF">
              <w:rPr>
                <w:b/>
                <w:bCs/>
                <w:sz w:val="23"/>
                <w:szCs w:val="23"/>
                <w:lang w:val="en-GB" w:eastAsia="da-DK"/>
              </w:rPr>
              <w:t>07:30</w:t>
            </w:r>
            <w:r w:rsidR="00BC0F49" w:rsidRPr="006470BF">
              <w:rPr>
                <w:lang w:val="en-GB" w:eastAsia="da-DK"/>
              </w:rPr>
              <w:tab/>
            </w:r>
            <w:r w:rsidRPr="006470BF">
              <w:rPr>
                <w:b/>
                <w:bCs/>
                <w:sz w:val="23"/>
                <w:szCs w:val="23"/>
                <w:lang w:val="en-GB" w:eastAsia="da-DK"/>
              </w:rPr>
              <w:t>Venue opens</w:t>
            </w:r>
          </w:p>
          <w:p w14:paraId="6D324966" w14:textId="77777777" w:rsidR="00E42AA4" w:rsidRDefault="00E42AA4" w:rsidP="00E42AA4">
            <w:pPr>
              <w:pStyle w:val="NoSpacing"/>
              <w:rPr>
                <w:lang w:val="en-GB" w:eastAsia="da-DK"/>
              </w:rPr>
            </w:pPr>
            <w:r w:rsidRPr="006470BF">
              <w:rPr>
                <w:lang w:val="en-GB" w:eastAsia="da-DK"/>
              </w:rPr>
              <w:t>08:00</w:t>
            </w:r>
            <w:r w:rsidRPr="006470BF">
              <w:rPr>
                <w:lang w:val="en-GB" w:eastAsia="da-DK"/>
              </w:rPr>
              <w:tab/>
              <w:t>Weapon control and registration</w:t>
            </w:r>
          </w:p>
          <w:p w14:paraId="6BAD7B28" w14:textId="77777777" w:rsidR="00666824" w:rsidRDefault="00666824" w:rsidP="00E42AA4">
            <w:pPr>
              <w:pStyle w:val="NoSpacing"/>
              <w:rPr>
                <w:lang w:val="en-GB" w:eastAsia="da-DK"/>
              </w:rPr>
            </w:pPr>
            <w:r>
              <w:rPr>
                <w:lang w:val="en-GB" w:eastAsia="da-DK"/>
              </w:rPr>
              <w:t>16:00</w:t>
            </w:r>
            <w:r w:rsidRPr="006470BF">
              <w:rPr>
                <w:lang w:val="en-GB" w:eastAsia="da-DK"/>
              </w:rPr>
              <w:tab/>
            </w:r>
            <w:r>
              <w:rPr>
                <w:lang w:val="en-GB" w:eastAsia="da-DK"/>
              </w:rPr>
              <w:t>Team inscription</w:t>
            </w:r>
          </w:p>
          <w:p w14:paraId="25541212" w14:textId="7997C57B" w:rsidR="00666824" w:rsidRPr="00E42AA4" w:rsidRDefault="00666824" w:rsidP="00E42AA4">
            <w:pPr>
              <w:pStyle w:val="NoSpacing"/>
              <w:rPr>
                <w:lang w:val="en-GB" w:eastAsia="da-DK"/>
              </w:rPr>
            </w:pPr>
            <w:r>
              <w:rPr>
                <w:lang w:val="en-GB" w:eastAsia="da-DK"/>
              </w:rPr>
              <w:t>Top 8</w:t>
            </w:r>
            <w:r w:rsidRPr="006470BF">
              <w:rPr>
                <w:lang w:val="en-GB" w:eastAsia="da-DK"/>
              </w:rPr>
              <w:tab/>
            </w:r>
            <w:r>
              <w:rPr>
                <w:lang w:val="en-GB" w:eastAsia="da-DK"/>
              </w:rPr>
              <w:t>Team inscription scratch</w:t>
            </w:r>
          </w:p>
        </w:tc>
      </w:tr>
      <w:tr w:rsidR="00571F0E" w:rsidRPr="006470BF" w14:paraId="0273CDCD" w14:textId="77777777" w:rsidTr="00571F0E">
        <w:tc>
          <w:tcPr>
            <w:tcW w:w="5228" w:type="dxa"/>
          </w:tcPr>
          <w:p w14:paraId="3E65620F" w14:textId="77777777" w:rsidR="00571F0E" w:rsidRPr="006470BF" w:rsidRDefault="00571F0E" w:rsidP="00571F0E">
            <w:pPr>
              <w:pStyle w:val="NoSpacing"/>
              <w:rPr>
                <w:lang w:val="en-GB" w:eastAsia="da-DK"/>
              </w:rPr>
            </w:pPr>
            <w:r w:rsidRPr="006470BF">
              <w:rPr>
                <w:u w:val="single"/>
                <w:lang w:val="en-GB" w:eastAsia="da-DK"/>
              </w:rPr>
              <w:t>Individual Men’s Epee</w:t>
            </w:r>
          </w:p>
          <w:p w14:paraId="526F9D1C" w14:textId="07738292" w:rsidR="00571F0E" w:rsidRPr="006470BF" w:rsidRDefault="00571F0E" w:rsidP="00571F0E">
            <w:pPr>
              <w:pStyle w:val="NoSpacing"/>
              <w:rPr>
                <w:lang w:val="en-GB" w:eastAsia="da-DK"/>
              </w:rPr>
            </w:pPr>
            <w:r w:rsidRPr="006470BF">
              <w:rPr>
                <w:lang w:val="en-GB" w:eastAsia="da-DK"/>
              </w:rPr>
              <w:t>0</w:t>
            </w:r>
            <w:r w:rsidR="00967458" w:rsidRPr="006470BF">
              <w:rPr>
                <w:lang w:val="en-GB" w:eastAsia="da-DK"/>
              </w:rPr>
              <w:t>9</w:t>
            </w:r>
            <w:r w:rsidRPr="006470BF">
              <w:rPr>
                <w:lang w:val="en-GB" w:eastAsia="da-DK"/>
              </w:rPr>
              <w:t>:</w:t>
            </w:r>
            <w:r w:rsidR="00BC0F49">
              <w:rPr>
                <w:lang w:val="en-GB" w:eastAsia="da-DK"/>
              </w:rPr>
              <w:t>0</w:t>
            </w:r>
            <w:r w:rsidRPr="006470BF">
              <w:rPr>
                <w:lang w:val="en-GB" w:eastAsia="da-DK"/>
              </w:rPr>
              <w:t>0</w:t>
            </w:r>
            <w:r w:rsidRPr="006470BF">
              <w:rPr>
                <w:lang w:val="en-GB" w:eastAsia="da-DK"/>
              </w:rPr>
              <w:tab/>
              <w:t>Calling</w:t>
            </w:r>
          </w:p>
          <w:p w14:paraId="1EEB15D6" w14:textId="2271E2EA" w:rsidR="00571F0E" w:rsidRPr="006470BF" w:rsidRDefault="00BC0F49" w:rsidP="00571F0E">
            <w:pPr>
              <w:pStyle w:val="NoSpacing"/>
              <w:rPr>
                <w:lang w:val="en-GB" w:eastAsia="da-DK"/>
              </w:rPr>
            </w:pPr>
            <w:r>
              <w:rPr>
                <w:lang w:val="en-GB" w:eastAsia="da-DK"/>
              </w:rPr>
              <w:t>09</w:t>
            </w:r>
            <w:r w:rsidR="00571F0E" w:rsidRPr="006470BF">
              <w:rPr>
                <w:lang w:val="en-GB" w:eastAsia="da-DK"/>
              </w:rPr>
              <w:t>:</w:t>
            </w:r>
            <w:r>
              <w:rPr>
                <w:lang w:val="en-GB" w:eastAsia="da-DK"/>
              </w:rPr>
              <w:t>3</w:t>
            </w:r>
            <w:r w:rsidR="00B77FCB" w:rsidRPr="006470BF">
              <w:rPr>
                <w:lang w:val="en-GB" w:eastAsia="da-DK"/>
              </w:rPr>
              <w:t>0</w:t>
            </w:r>
            <w:r w:rsidR="00571F0E" w:rsidRPr="006470BF">
              <w:rPr>
                <w:lang w:val="en-GB" w:eastAsia="da-DK"/>
              </w:rPr>
              <w:tab/>
              <w:t>Start of pools</w:t>
            </w:r>
          </w:p>
          <w:p w14:paraId="3BB18457" w14:textId="0424904E" w:rsidR="00571F0E" w:rsidRPr="006470BF" w:rsidRDefault="00571F0E" w:rsidP="00571F0E">
            <w:pPr>
              <w:pStyle w:val="NoSpacing"/>
              <w:rPr>
                <w:lang w:val="en-GB" w:eastAsia="da-DK"/>
              </w:rPr>
            </w:pPr>
            <w:r w:rsidRPr="006470BF">
              <w:rPr>
                <w:lang w:val="en-GB" w:eastAsia="da-DK"/>
              </w:rPr>
              <w:t>1</w:t>
            </w:r>
            <w:r w:rsidR="00967458" w:rsidRPr="006470BF">
              <w:rPr>
                <w:lang w:val="en-GB" w:eastAsia="da-DK"/>
              </w:rPr>
              <w:t>8</w:t>
            </w:r>
            <w:r w:rsidRPr="006470BF">
              <w:rPr>
                <w:lang w:val="en-GB" w:eastAsia="da-DK"/>
              </w:rPr>
              <w:t>:</w:t>
            </w:r>
            <w:r w:rsidR="00BC0F49">
              <w:rPr>
                <w:lang w:val="en-GB" w:eastAsia="da-DK"/>
              </w:rPr>
              <w:t>30</w:t>
            </w:r>
            <w:r w:rsidRPr="006470BF">
              <w:rPr>
                <w:lang w:val="en-GB" w:eastAsia="da-DK"/>
              </w:rPr>
              <w:tab/>
              <w:t>Semi-finals and finals</w:t>
            </w:r>
          </w:p>
          <w:p w14:paraId="242ED007" w14:textId="7FCF982C" w:rsidR="00571F0E" w:rsidRPr="006470BF" w:rsidRDefault="00571F0E" w:rsidP="00571F0E">
            <w:pPr>
              <w:pStyle w:val="NoSpacing"/>
              <w:rPr>
                <w:lang w:val="en-GB" w:eastAsia="da-DK"/>
              </w:rPr>
            </w:pPr>
            <w:r w:rsidRPr="006470BF">
              <w:rPr>
                <w:lang w:val="en-GB" w:eastAsia="da-DK"/>
              </w:rPr>
              <w:t>1</w:t>
            </w:r>
            <w:r w:rsidR="00967458" w:rsidRPr="006470BF">
              <w:rPr>
                <w:lang w:val="en-GB" w:eastAsia="da-DK"/>
              </w:rPr>
              <w:t>9</w:t>
            </w:r>
            <w:r w:rsidRPr="006470BF">
              <w:rPr>
                <w:lang w:val="en-GB" w:eastAsia="da-DK"/>
              </w:rPr>
              <w:t>:</w:t>
            </w:r>
            <w:r w:rsidR="007A29DA" w:rsidRPr="006470BF">
              <w:rPr>
                <w:lang w:val="en-GB" w:eastAsia="da-DK"/>
              </w:rPr>
              <w:t>3</w:t>
            </w:r>
            <w:r w:rsidRPr="006470BF">
              <w:rPr>
                <w:lang w:val="en-GB" w:eastAsia="da-DK"/>
              </w:rPr>
              <w:t>0</w:t>
            </w:r>
            <w:r w:rsidRPr="006470BF">
              <w:rPr>
                <w:lang w:val="en-GB" w:eastAsia="da-DK"/>
              </w:rPr>
              <w:tab/>
              <w:t>Ceremony</w:t>
            </w:r>
          </w:p>
          <w:p w14:paraId="68CF6BDA" w14:textId="77777777" w:rsidR="00571F0E" w:rsidRPr="006470BF" w:rsidRDefault="00571F0E" w:rsidP="00571F0E">
            <w:pPr>
              <w:pStyle w:val="NoSpacing"/>
              <w:rPr>
                <w:lang w:val="en-GB" w:eastAsia="da-DK"/>
              </w:rPr>
            </w:pPr>
          </w:p>
        </w:tc>
        <w:tc>
          <w:tcPr>
            <w:tcW w:w="5228" w:type="dxa"/>
          </w:tcPr>
          <w:p w14:paraId="62FA83A6" w14:textId="77777777" w:rsidR="00571F0E" w:rsidRPr="006470BF" w:rsidRDefault="00571F0E" w:rsidP="00571F0E">
            <w:pPr>
              <w:pStyle w:val="NoSpacing"/>
              <w:rPr>
                <w:lang w:val="en-GB" w:eastAsia="da-DK"/>
              </w:rPr>
            </w:pPr>
            <w:r w:rsidRPr="006470BF">
              <w:rPr>
                <w:u w:val="single"/>
                <w:lang w:val="en-GB" w:eastAsia="da-DK"/>
              </w:rPr>
              <w:t>Individual Women’s Epee</w:t>
            </w:r>
          </w:p>
          <w:p w14:paraId="3F9971D0" w14:textId="52D86A0F" w:rsidR="00571F0E" w:rsidRPr="006470BF" w:rsidRDefault="004A10ED" w:rsidP="00571F0E">
            <w:pPr>
              <w:pStyle w:val="NoSpacing"/>
              <w:rPr>
                <w:lang w:val="en-GB" w:eastAsia="da-DK"/>
              </w:rPr>
            </w:pPr>
            <w:r w:rsidRPr="006470BF">
              <w:rPr>
                <w:lang w:val="en-GB" w:eastAsia="da-DK"/>
              </w:rPr>
              <w:t>0</w:t>
            </w:r>
            <w:r w:rsidR="00967458" w:rsidRPr="006470BF">
              <w:rPr>
                <w:lang w:val="en-GB" w:eastAsia="da-DK"/>
              </w:rPr>
              <w:t>9</w:t>
            </w:r>
            <w:r w:rsidRPr="006470BF">
              <w:rPr>
                <w:lang w:val="en-GB" w:eastAsia="da-DK"/>
              </w:rPr>
              <w:t>:</w:t>
            </w:r>
            <w:r w:rsidR="00BC0F49">
              <w:rPr>
                <w:lang w:val="en-GB" w:eastAsia="da-DK"/>
              </w:rPr>
              <w:t>0</w:t>
            </w:r>
            <w:r w:rsidRPr="006470BF">
              <w:rPr>
                <w:lang w:val="en-GB" w:eastAsia="da-DK"/>
              </w:rPr>
              <w:t>0</w:t>
            </w:r>
            <w:r w:rsidR="00571F0E" w:rsidRPr="006470BF">
              <w:rPr>
                <w:lang w:val="en-GB" w:eastAsia="da-DK"/>
              </w:rPr>
              <w:tab/>
              <w:t>Calling</w:t>
            </w:r>
          </w:p>
          <w:p w14:paraId="7CB011B9" w14:textId="5335B8F8" w:rsidR="00571F0E" w:rsidRPr="006470BF" w:rsidRDefault="00BC0F49" w:rsidP="00571F0E">
            <w:pPr>
              <w:pStyle w:val="NoSpacing"/>
              <w:rPr>
                <w:lang w:val="en-GB" w:eastAsia="da-DK"/>
              </w:rPr>
            </w:pPr>
            <w:r>
              <w:rPr>
                <w:lang w:val="en-GB" w:eastAsia="da-DK"/>
              </w:rPr>
              <w:t>09</w:t>
            </w:r>
            <w:r w:rsidR="004A10ED" w:rsidRPr="006470BF">
              <w:rPr>
                <w:lang w:val="en-GB" w:eastAsia="da-DK"/>
              </w:rPr>
              <w:t>:</w:t>
            </w:r>
            <w:r>
              <w:rPr>
                <w:lang w:val="en-GB" w:eastAsia="da-DK"/>
              </w:rPr>
              <w:t>3</w:t>
            </w:r>
            <w:r w:rsidR="004A10ED" w:rsidRPr="006470BF">
              <w:rPr>
                <w:lang w:val="en-GB" w:eastAsia="da-DK"/>
              </w:rPr>
              <w:t>0</w:t>
            </w:r>
            <w:r w:rsidR="00571F0E" w:rsidRPr="006470BF">
              <w:rPr>
                <w:lang w:val="en-GB" w:eastAsia="da-DK"/>
              </w:rPr>
              <w:tab/>
              <w:t>Start of pools</w:t>
            </w:r>
          </w:p>
          <w:p w14:paraId="09A4EC42" w14:textId="404C0968" w:rsidR="00571F0E" w:rsidRPr="006470BF" w:rsidRDefault="00571F0E" w:rsidP="00571F0E">
            <w:pPr>
              <w:pStyle w:val="NoSpacing"/>
              <w:rPr>
                <w:lang w:val="en-GB" w:eastAsia="da-DK"/>
              </w:rPr>
            </w:pPr>
            <w:r w:rsidRPr="006470BF">
              <w:rPr>
                <w:lang w:val="en-GB" w:eastAsia="da-DK"/>
              </w:rPr>
              <w:t>1</w:t>
            </w:r>
            <w:r w:rsidR="00967458" w:rsidRPr="006470BF">
              <w:rPr>
                <w:lang w:val="en-GB" w:eastAsia="da-DK"/>
              </w:rPr>
              <w:t>8</w:t>
            </w:r>
            <w:r w:rsidRPr="006470BF">
              <w:rPr>
                <w:lang w:val="en-GB" w:eastAsia="da-DK"/>
              </w:rPr>
              <w:t>:</w:t>
            </w:r>
            <w:r w:rsidR="00BC0F49">
              <w:rPr>
                <w:lang w:val="en-GB" w:eastAsia="da-DK"/>
              </w:rPr>
              <w:t>0</w:t>
            </w:r>
            <w:r w:rsidR="004A10ED" w:rsidRPr="006470BF">
              <w:rPr>
                <w:lang w:val="en-GB" w:eastAsia="da-DK"/>
              </w:rPr>
              <w:t>0</w:t>
            </w:r>
            <w:r w:rsidRPr="006470BF">
              <w:rPr>
                <w:lang w:val="en-GB" w:eastAsia="da-DK"/>
              </w:rPr>
              <w:tab/>
              <w:t>Semi-finals and finals</w:t>
            </w:r>
          </w:p>
          <w:p w14:paraId="170851CF" w14:textId="2423B6AD" w:rsidR="00571F0E" w:rsidRPr="006470BF" w:rsidRDefault="00571F0E" w:rsidP="00571F0E">
            <w:pPr>
              <w:pStyle w:val="NoSpacing"/>
              <w:rPr>
                <w:lang w:val="en-GB" w:eastAsia="da-DK"/>
              </w:rPr>
            </w:pPr>
            <w:r w:rsidRPr="006470BF">
              <w:rPr>
                <w:lang w:val="en-GB" w:eastAsia="da-DK"/>
              </w:rPr>
              <w:t>1</w:t>
            </w:r>
            <w:r w:rsidR="00967458" w:rsidRPr="006470BF">
              <w:rPr>
                <w:lang w:val="en-GB" w:eastAsia="da-DK"/>
              </w:rPr>
              <w:t>9</w:t>
            </w:r>
            <w:r w:rsidRPr="006470BF">
              <w:rPr>
                <w:lang w:val="en-GB" w:eastAsia="da-DK"/>
              </w:rPr>
              <w:t>:30</w:t>
            </w:r>
            <w:r w:rsidRPr="006470BF">
              <w:rPr>
                <w:lang w:val="en-GB" w:eastAsia="da-DK"/>
              </w:rPr>
              <w:tab/>
              <w:t>Ceremony</w:t>
            </w:r>
          </w:p>
          <w:p w14:paraId="78698081" w14:textId="77777777" w:rsidR="00571F0E" w:rsidRPr="006470BF" w:rsidRDefault="00571F0E" w:rsidP="00571F0E">
            <w:pPr>
              <w:pStyle w:val="NoSpacing"/>
              <w:rPr>
                <w:lang w:val="en-GB" w:eastAsia="da-DK"/>
              </w:rPr>
            </w:pPr>
          </w:p>
        </w:tc>
      </w:tr>
    </w:tbl>
    <w:p w14:paraId="65202552" w14:textId="77777777" w:rsidR="007A3DC5" w:rsidRDefault="007A3DC5" w:rsidP="007A3DC5">
      <w:pPr>
        <w:pStyle w:val="NoSpacing"/>
        <w:rPr>
          <w:lang w:val="en-GB" w:eastAsia="da-DK"/>
        </w:rPr>
      </w:pPr>
    </w:p>
    <w:p w14:paraId="770AA2AF" w14:textId="2D726C0B" w:rsidR="00571F0E" w:rsidRPr="008C5994" w:rsidRDefault="00234834" w:rsidP="008C5994">
      <w:pPr>
        <w:pStyle w:val="Heading1"/>
        <w:rPr>
          <w:sz w:val="23"/>
          <w:szCs w:val="23"/>
          <w:lang w:val="en-GB" w:eastAsia="da-DK"/>
        </w:rPr>
      </w:pPr>
      <w:r w:rsidRPr="006470BF">
        <w:rPr>
          <w:lang w:val="en-GB" w:eastAsia="da-DK"/>
        </w:rPr>
        <w:t xml:space="preserve">Sunday, </w:t>
      </w:r>
      <w:r w:rsidR="00BF00FF">
        <w:rPr>
          <w:lang w:val="en-GB" w:eastAsia="da-DK"/>
        </w:rPr>
        <w:t>30</w:t>
      </w:r>
      <w:r w:rsidR="00BF00FF">
        <w:rPr>
          <w:vertAlign w:val="superscript"/>
          <w:lang w:val="en-GB" w:eastAsia="da-DK"/>
        </w:rPr>
        <w:t>th</w:t>
      </w:r>
      <w:r w:rsidR="004D2025" w:rsidRPr="006470BF">
        <w:rPr>
          <w:lang w:val="en-GB" w:eastAsia="da-DK"/>
        </w:rPr>
        <w:t xml:space="preserve"> December </w:t>
      </w:r>
      <w:r w:rsidRPr="006470BF">
        <w:rPr>
          <w:lang w:val="en-GB" w:eastAsia="da-DK"/>
        </w:rPr>
        <w:t>20</w:t>
      </w:r>
      <w:r w:rsidR="00571F0E" w:rsidRPr="006470BF">
        <w:rPr>
          <w:lang w:val="en-GB" w:eastAsia="da-DK"/>
        </w:rPr>
        <w:t>2</w:t>
      </w:r>
      <w:r w:rsidR="00BF00FF">
        <w:rPr>
          <w:lang w:val="en-GB" w:eastAsia="da-DK"/>
        </w:rPr>
        <w:t>5</w:t>
      </w:r>
    </w:p>
    <w:tbl>
      <w:tblPr>
        <w:tblStyle w:val="TableGrid"/>
        <w:tblW w:w="0" w:type="auto"/>
        <w:tblLook w:val="04A0" w:firstRow="1" w:lastRow="0" w:firstColumn="1" w:lastColumn="0" w:noHBand="0" w:noVBand="1"/>
      </w:tblPr>
      <w:tblGrid>
        <w:gridCol w:w="10456"/>
      </w:tblGrid>
      <w:tr w:rsidR="00E42AA4" w:rsidRPr="00B13C62" w14:paraId="0F4A21B0" w14:textId="77777777" w:rsidTr="00E42AA4">
        <w:tc>
          <w:tcPr>
            <w:tcW w:w="10456" w:type="dxa"/>
          </w:tcPr>
          <w:p w14:paraId="4B5ECF79" w14:textId="3783B1CA" w:rsidR="00E42AA4" w:rsidRPr="00B13C62" w:rsidRDefault="00E42AA4" w:rsidP="00E42AA4">
            <w:pPr>
              <w:pStyle w:val="NoSpacing"/>
              <w:rPr>
                <w:b/>
                <w:bCs/>
                <w:lang w:val="en-GB" w:eastAsia="da-DK"/>
              </w:rPr>
            </w:pPr>
            <w:r w:rsidRPr="006470BF">
              <w:rPr>
                <w:b/>
                <w:bCs/>
                <w:sz w:val="23"/>
                <w:szCs w:val="23"/>
                <w:lang w:val="en-GB" w:eastAsia="da-DK"/>
              </w:rPr>
              <w:t>07:30</w:t>
            </w:r>
            <w:r w:rsidR="00BC0F49" w:rsidRPr="006470BF">
              <w:rPr>
                <w:lang w:val="en-GB" w:eastAsia="da-DK"/>
              </w:rPr>
              <w:tab/>
            </w:r>
            <w:r w:rsidRPr="006470BF">
              <w:rPr>
                <w:b/>
                <w:bCs/>
                <w:sz w:val="23"/>
                <w:szCs w:val="23"/>
                <w:lang w:val="en-GB" w:eastAsia="da-DK"/>
              </w:rPr>
              <w:t>Venue opens</w:t>
            </w:r>
            <w:r w:rsidRPr="006470BF">
              <w:rPr>
                <w:lang w:val="en-GB" w:eastAsia="da-DK"/>
              </w:rPr>
              <w:t xml:space="preserve"> </w:t>
            </w:r>
          </w:p>
        </w:tc>
      </w:tr>
      <w:tr w:rsidR="00571F0E" w:rsidRPr="006470BF" w14:paraId="7D0DDFDB" w14:textId="77777777" w:rsidTr="00571F0E">
        <w:tc>
          <w:tcPr>
            <w:tcW w:w="10456" w:type="dxa"/>
          </w:tcPr>
          <w:p w14:paraId="10F5EBEB" w14:textId="01E70D24" w:rsidR="00571F0E" w:rsidRPr="006470BF" w:rsidRDefault="00571F0E" w:rsidP="00571F0E">
            <w:pPr>
              <w:pStyle w:val="NoSpacing"/>
              <w:rPr>
                <w:u w:val="single"/>
                <w:lang w:val="en-GB" w:eastAsia="da-DK"/>
              </w:rPr>
            </w:pPr>
            <w:r w:rsidRPr="006470BF">
              <w:rPr>
                <w:u w:val="single"/>
                <w:lang w:val="en-GB" w:eastAsia="da-DK"/>
              </w:rPr>
              <w:t>Men’s and Women’s Team Epee</w:t>
            </w:r>
          </w:p>
          <w:p w14:paraId="185E476F" w14:textId="3C28EF7A" w:rsidR="00571F0E" w:rsidRPr="006470BF" w:rsidRDefault="00BB0CF5" w:rsidP="00571F0E">
            <w:pPr>
              <w:pStyle w:val="NoSpacing"/>
              <w:rPr>
                <w:lang w:val="en-GB" w:eastAsia="da-DK"/>
              </w:rPr>
            </w:pPr>
            <w:r w:rsidRPr="006470BF">
              <w:rPr>
                <w:lang w:val="en-GB" w:eastAsia="da-DK"/>
              </w:rPr>
              <w:t>09</w:t>
            </w:r>
            <w:r w:rsidR="00571F0E" w:rsidRPr="006470BF">
              <w:rPr>
                <w:lang w:val="en-GB" w:eastAsia="da-DK"/>
              </w:rPr>
              <w:t>:</w:t>
            </w:r>
            <w:r w:rsidRPr="006470BF">
              <w:rPr>
                <w:lang w:val="en-GB" w:eastAsia="da-DK"/>
              </w:rPr>
              <w:t>0</w:t>
            </w:r>
            <w:r w:rsidR="00571F0E" w:rsidRPr="006470BF">
              <w:rPr>
                <w:lang w:val="en-GB" w:eastAsia="da-DK"/>
              </w:rPr>
              <w:t>0</w:t>
            </w:r>
            <w:r w:rsidR="00571F0E" w:rsidRPr="006470BF">
              <w:rPr>
                <w:lang w:val="en-GB" w:eastAsia="da-DK"/>
              </w:rPr>
              <w:tab/>
              <w:t>Calling</w:t>
            </w:r>
          </w:p>
          <w:p w14:paraId="40BCDA87" w14:textId="7D7581F2" w:rsidR="00F61BBE" w:rsidRPr="006470BF" w:rsidRDefault="00571F0E" w:rsidP="00571F0E">
            <w:pPr>
              <w:pStyle w:val="NoSpacing"/>
              <w:rPr>
                <w:sz w:val="23"/>
                <w:szCs w:val="23"/>
                <w:lang w:val="en-GB" w:eastAsia="da-DK"/>
              </w:rPr>
            </w:pPr>
            <w:r w:rsidRPr="006470BF">
              <w:rPr>
                <w:lang w:val="en-GB" w:eastAsia="da-DK"/>
              </w:rPr>
              <w:t>09:</w:t>
            </w:r>
            <w:r w:rsidR="00051CAF" w:rsidRPr="006470BF">
              <w:rPr>
                <w:lang w:val="en-GB" w:eastAsia="da-DK"/>
              </w:rPr>
              <w:t>15</w:t>
            </w:r>
            <w:r w:rsidRPr="006470BF">
              <w:rPr>
                <w:lang w:val="en-GB" w:eastAsia="da-DK"/>
              </w:rPr>
              <w:tab/>
              <w:t>Start of team competitions</w:t>
            </w:r>
          </w:p>
          <w:p w14:paraId="08BC1DCA" w14:textId="2B581932" w:rsidR="00571F0E" w:rsidRPr="006470BF" w:rsidRDefault="00571F0E" w:rsidP="00571F0E">
            <w:pPr>
              <w:pStyle w:val="NoSpacing"/>
              <w:rPr>
                <w:lang w:val="en-GB" w:eastAsia="da-DK"/>
              </w:rPr>
            </w:pPr>
            <w:r w:rsidRPr="006470BF">
              <w:rPr>
                <w:lang w:val="en-GB" w:eastAsia="da-DK"/>
              </w:rPr>
              <w:t>1</w:t>
            </w:r>
            <w:r w:rsidR="00BB0CF5" w:rsidRPr="006470BF">
              <w:rPr>
                <w:lang w:val="en-GB" w:eastAsia="da-DK"/>
              </w:rPr>
              <w:t>5</w:t>
            </w:r>
            <w:r w:rsidRPr="006470BF">
              <w:rPr>
                <w:lang w:val="en-GB" w:eastAsia="da-DK"/>
              </w:rPr>
              <w:t>:</w:t>
            </w:r>
            <w:r w:rsidR="00051CAF" w:rsidRPr="006470BF">
              <w:rPr>
                <w:lang w:val="en-GB" w:eastAsia="da-DK"/>
              </w:rPr>
              <w:t>3</w:t>
            </w:r>
            <w:r w:rsidRPr="006470BF">
              <w:rPr>
                <w:lang w:val="en-GB" w:eastAsia="da-DK"/>
              </w:rPr>
              <w:t>0</w:t>
            </w:r>
            <w:r w:rsidRPr="006470BF">
              <w:rPr>
                <w:lang w:val="en-GB" w:eastAsia="da-DK"/>
              </w:rPr>
              <w:tab/>
              <w:t>Finals</w:t>
            </w:r>
          </w:p>
          <w:p w14:paraId="128114F6" w14:textId="2C673BF9" w:rsidR="00571F0E" w:rsidRPr="006470BF" w:rsidRDefault="00571F0E" w:rsidP="00571F0E">
            <w:pPr>
              <w:pStyle w:val="NoSpacing"/>
              <w:rPr>
                <w:lang w:val="en-GB" w:eastAsia="da-DK"/>
              </w:rPr>
            </w:pPr>
            <w:r w:rsidRPr="006470BF">
              <w:rPr>
                <w:lang w:val="en-GB" w:eastAsia="da-DK"/>
              </w:rPr>
              <w:t>16:</w:t>
            </w:r>
            <w:r w:rsidR="00051CAF" w:rsidRPr="006470BF">
              <w:rPr>
                <w:lang w:val="en-GB" w:eastAsia="da-DK"/>
              </w:rPr>
              <w:t>3</w:t>
            </w:r>
            <w:r w:rsidRPr="006470BF">
              <w:rPr>
                <w:lang w:val="en-GB" w:eastAsia="da-DK"/>
              </w:rPr>
              <w:t>0</w:t>
            </w:r>
            <w:r w:rsidRPr="006470BF">
              <w:rPr>
                <w:lang w:val="en-GB" w:eastAsia="da-DK"/>
              </w:rPr>
              <w:tab/>
              <w:t>Ceremony</w:t>
            </w:r>
          </w:p>
        </w:tc>
      </w:tr>
      <w:tr w:rsidR="00BC0F49" w:rsidRPr="006470BF" w14:paraId="77DE24BF" w14:textId="77777777" w:rsidTr="00571F0E">
        <w:tc>
          <w:tcPr>
            <w:tcW w:w="10456" w:type="dxa"/>
          </w:tcPr>
          <w:p w14:paraId="03EEB68E" w14:textId="77777777" w:rsidR="00BC0F49" w:rsidRPr="006470BF" w:rsidRDefault="00BC0F49" w:rsidP="00571F0E">
            <w:pPr>
              <w:pStyle w:val="NoSpacing"/>
              <w:rPr>
                <w:u w:val="single"/>
                <w:lang w:val="en-GB" w:eastAsia="da-DK"/>
              </w:rPr>
            </w:pPr>
          </w:p>
        </w:tc>
      </w:tr>
    </w:tbl>
    <w:p w14:paraId="3E619A49" w14:textId="77777777" w:rsidR="00571F0E" w:rsidRDefault="00571F0E" w:rsidP="00571F0E">
      <w:pPr>
        <w:pStyle w:val="NoSpacing"/>
        <w:rPr>
          <w:b/>
          <w:bCs/>
          <w:sz w:val="23"/>
          <w:szCs w:val="23"/>
          <w:lang w:val="en-GB" w:eastAsia="da-DK"/>
        </w:rPr>
      </w:pPr>
    </w:p>
    <w:p w14:paraId="117606D1" w14:textId="760EF661" w:rsidR="007A3DC5" w:rsidRDefault="007A3DC5">
      <w:pPr>
        <w:jc w:val="left"/>
        <w:rPr>
          <w:b/>
          <w:bCs/>
          <w:sz w:val="24"/>
          <w:szCs w:val="24"/>
          <w:lang w:val="en-GB" w:eastAsia="da-DK"/>
        </w:rPr>
      </w:pPr>
      <w:r>
        <w:rPr>
          <w:b/>
          <w:bCs/>
          <w:sz w:val="24"/>
          <w:szCs w:val="24"/>
          <w:lang w:val="en-GB" w:eastAsia="da-DK"/>
        </w:rPr>
        <w:br w:type="page"/>
      </w:r>
    </w:p>
    <w:p w14:paraId="727F6CE7" w14:textId="0B1220C0" w:rsidR="006C1A4F" w:rsidRPr="006C1A4F" w:rsidRDefault="00234834" w:rsidP="007A3DC5">
      <w:pPr>
        <w:pStyle w:val="Heading2"/>
        <w:rPr>
          <w:b w:val="0"/>
          <w:lang w:val="en-GB" w:eastAsia="da-DK"/>
        </w:rPr>
      </w:pPr>
      <w:r w:rsidRPr="006C1A4F">
        <w:rPr>
          <w:lang w:val="en-GB" w:eastAsia="da-DK"/>
        </w:rPr>
        <w:lastRenderedPageBreak/>
        <w:t>Competition Format</w:t>
      </w:r>
    </w:p>
    <w:p w14:paraId="1574F8A8" w14:textId="77777777" w:rsidR="006C1A4F" w:rsidRDefault="00234834" w:rsidP="00571F0E">
      <w:pPr>
        <w:pStyle w:val="NoSpacing"/>
        <w:rPr>
          <w:lang w:val="en-GB" w:eastAsia="da-DK"/>
        </w:rPr>
      </w:pPr>
      <w:r w:rsidRPr="006470BF">
        <w:rPr>
          <w:lang w:val="en-GB" w:eastAsia="da-DK"/>
        </w:rPr>
        <w:t>EFC regulations apply throughout the competition.</w:t>
      </w:r>
    </w:p>
    <w:p w14:paraId="5B739A38" w14:textId="34D925D6" w:rsidR="00234834" w:rsidRPr="006470BF" w:rsidRDefault="00234834" w:rsidP="007A3DC5">
      <w:pPr>
        <w:pStyle w:val="Heading2"/>
        <w:rPr>
          <w:lang w:val="en-GB" w:eastAsia="da-DK"/>
        </w:rPr>
      </w:pPr>
      <w:r w:rsidRPr="006470BF">
        <w:rPr>
          <w:lang w:val="en-GB" w:eastAsia="da-DK"/>
        </w:rPr>
        <w:br/>
      </w:r>
      <w:r w:rsidRPr="006C1A4F">
        <w:rPr>
          <w:lang w:val="en-GB" w:eastAsia="da-DK"/>
        </w:rPr>
        <w:t>Individual competition format</w:t>
      </w:r>
    </w:p>
    <w:p w14:paraId="7CF04F20" w14:textId="77777777" w:rsidR="00234834" w:rsidRPr="006470BF" w:rsidRDefault="00234834" w:rsidP="00571F0E">
      <w:pPr>
        <w:pStyle w:val="NoSpacing"/>
        <w:rPr>
          <w:lang w:val="en-GB" w:eastAsia="da-DK"/>
        </w:rPr>
      </w:pPr>
      <w:r w:rsidRPr="006470BF">
        <w:rPr>
          <w:lang w:val="en-GB" w:eastAsia="da-DK"/>
        </w:rPr>
        <w:t>One round of pools of 6-7 fencers, approx. 20% eliminated</w:t>
      </w:r>
    </w:p>
    <w:p w14:paraId="2A187756" w14:textId="77777777" w:rsidR="00234834" w:rsidRPr="006470BF" w:rsidRDefault="00234834" w:rsidP="00571F0E">
      <w:pPr>
        <w:pStyle w:val="NoSpacing"/>
        <w:rPr>
          <w:lang w:val="en-GB" w:eastAsia="da-DK"/>
        </w:rPr>
      </w:pPr>
      <w:r w:rsidRPr="006470BF">
        <w:rPr>
          <w:lang w:val="en-GB" w:eastAsia="da-DK"/>
        </w:rPr>
        <w:t>Direct elimination after pools, without repechage</w:t>
      </w:r>
    </w:p>
    <w:p w14:paraId="07A6E9B3" w14:textId="1BB19A38" w:rsidR="00234834" w:rsidRPr="006470BF" w:rsidRDefault="00234834" w:rsidP="00571F0E">
      <w:pPr>
        <w:pStyle w:val="NoSpacing"/>
        <w:rPr>
          <w:lang w:val="en-GB" w:eastAsia="da-DK"/>
        </w:rPr>
      </w:pPr>
      <w:r w:rsidRPr="006470BF">
        <w:rPr>
          <w:lang w:val="en-GB" w:eastAsia="da-DK"/>
        </w:rPr>
        <w:t xml:space="preserve">Trophy for top </w:t>
      </w:r>
      <w:r w:rsidR="00571F0E" w:rsidRPr="006470BF">
        <w:rPr>
          <w:lang w:val="en-GB" w:eastAsia="da-DK"/>
        </w:rPr>
        <w:t>4</w:t>
      </w:r>
    </w:p>
    <w:p w14:paraId="29602822" w14:textId="77777777" w:rsidR="00234834" w:rsidRPr="006470BF" w:rsidRDefault="00234834" w:rsidP="00571F0E">
      <w:pPr>
        <w:pStyle w:val="NoSpacing"/>
        <w:rPr>
          <w:lang w:val="en-GB" w:eastAsia="da-DK"/>
        </w:rPr>
      </w:pPr>
    </w:p>
    <w:p w14:paraId="3806CFD4" w14:textId="6EE799F5" w:rsidR="00E33DD0" w:rsidRDefault="00234834" w:rsidP="0025071B">
      <w:pPr>
        <w:pStyle w:val="Heading2"/>
        <w:rPr>
          <w:lang w:val="en-GB" w:eastAsia="da-DK"/>
        </w:rPr>
      </w:pPr>
      <w:r w:rsidRPr="006C1A4F">
        <w:rPr>
          <w:lang w:val="en-GB" w:eastAsia="da-DK"/>
        </w:rPr>
        <w:t>Team competition format</w:t>
      </w:r>
    </w:p>
    <w:p w14:paraId="6A535514" w14:textId="47965E4B" w:rsidR="00234834" w:rsidRDefault="00234834" w:rsidP="00571F0E">
      <w:pPr>
        <w:pStyle w:val="NoSpacing"/>
        <w:rPr>
          <w:lang w:val="en-GB" w:eastAsia="da-DK"/>
        </w:rPr>
      </w:pPr>
      <w:r w:rsidRPr="006470BF">
        <w:rPr>
          <w:lang w:val="en-GB" w:eastAsia="da-DK"/>
        </w:rPr>
        <w:t>Direct elimination</w:t>
      </w:r>
      <w:r w:rsidR="0025071B">
        <w:rPr>
          <w:lang w:val="en-GB" w:eastAsia="da-DK"/>
        </w:rPr>
        <w:t xml:space="preserve"> until 32</w:t>
      </w:r>
    </w:p>
    <w:p w14:paraId="5E829FC0" w14:textId="27C7E774" w:rsidR="0025071B" w:rsidRPr="006470BF" w:rsidRDefault="0025071B" w:rsidP="00571F0E">
      <w:pPr>
        <w:pStyle w:val="NoSpacing"/>
        <w:rPr>
          <w:lang w:val="en-GB" w:eastAsia="da-DK"/>
        </w:rPr>
      </w:pPr>
      <w:r>
        <w:rPr>
          <w:lang w:val="en-GB" w:eastAsia="da-DK"/>
        </w:rPr>
        <w:t>Pools in 32</w:t>
      </w:r>
    </w:p>
    <w:p w14:paraId="19F3C3FF" w14:textId="4C5E67D2" w:rsidR="00234834" w:rsidRPr="006470BF" w:rsidRDefault="00234834" w:rsidP="00571F0E">
      <w:pPr>
        <w:pStyle w:val="NoSpacing"/>
        <w:rPr>
          <w:sz w:val="23"/>
          <w:szCs w:val="23"/>
          <w:lang w:val="en-GB" w:eastAsia="da-DK"/>
        </w:rPr>
      </w:pPr>
      <w:r w:rsidRPr="006470BF">
        <w:rPr>
          <w:sz w:val="23"/>
          <w:szCs w:val="23"/>
          <w:lang w:val="en-GB" w:eastAsia="da-DK"/>
        </w:rPr>
        <w:t xml:space="preserve">Full placement in top </w:t>
      </w:r>
      <w:r w:rsidR="008E2A58" w:rsidRPr="006470BF">
        <w:rPr>
          <w:sz w:val="23"/>
          <w:szCs w:val="23"/>
          <w:lang w:val="en-GB" w:eastAsia="da-DK"/>
        </w:rPr>
        <w:t>8</w:t>
      </w:r>
    </w:p>
    <w:p w14:paraId="37B2DE69" w14:textId="326B56F3" w:rsidR="00234834" w:rsidRPr="006470BF" w:rsidRDefault="00234834" w:rsidP="00571F0E">
      <w:pPr>
        <w:pStyle w:val="NoSpacing"/>
        <w:rPr>
          <w:sz w:val="23"/>
          <w:szCs w:val="23"/>
          <w:lang w:val="en-GB" w:eastAsia="da-DK"/>
        </w:rPr>
      </w:pPr>
      <w:r w:rsidRPr="006470BF">
        <w:rPr>
          <w:sz w:val="23"/>
          <w:szCs w:val="23"/>
          <w:lang w:val="en-GB" w:eastAsia="da-DK"/>
        </w:rPr>
        <w:t>Teams can be entered until 1</w:t>
      </w:r>
      <w:r w:rsidR="00F95E6D" w:rsidRPr="006470BF">
        <w:rPr>
          <w:sz w:val="23"/>
          <w:szCs w:val="23"/>
          <w:lang w:val="en-GB" w:eastAsia="da-DK"/>
        </w:rPr>
        <w:t>6</w:t>
      </w:r>
      <w:r w:rsidRPr="006470BF">
        <w:rPr>
          <w:sz w:val="23"/>
          <w:szCs w:val="23"/>
          <w:lang w:val="en-GB" w:eastAsia="da-DK"/>
        </w:rPr>
        <w:t>:00 Saturday </w:t>
      </w:r>
    </w:p>
    <w:p w14:paraId="640B34A4" w14:textId="0DA767E8" w:rsidR="00234834" w:rsidRPr="006470BF" w:rsidRDefault="00234834" w:rsidP="00234834">
      <w:pPr>
        <w:spacing w:after="0" w:line="240" w:lineRule="auto"/>
        <w:rPr>
          <w:rFonts w:eastAsia="Times New Roman" w:cstheme="minorHAnsi"/>
          <w:sz w:val="24"/>
          <w:szCs w:val="24"/>
          <w:lang w:val="en-GB" w:eastAsia="da-DK"/>
        </w:rPr>
      </w:pPr>
    </w:p>
    <w:p w14:paraId="1CEF50E5" w14:textId="18482435" w:rsidR="00234834" w:rsidRPr="00E11A4C" w:rsidRDefault="00234834" w:rsidP="007A3DC5">
      <w:pPr>
        <w:pStyle w:val="Heading2"/>
        <w:rPr>
          <w:rFonts w:eastAsia="Times New Roman"/>
          <w:lang w:val="en-GB" w:eastAsia="da-DK"/>
        </w:rPr>
      </w:pPr>
      <w:r w:rsidRPr="00E11A4C">
        <w:rPr>
          <w:rFonts w:eastAsia="Times New Roman"/>
          <w:lang w:val="en-GB" w:eastAsia="da-DK"/>
        </w:rPr>
        <w:t>Entries</w:t>
      </w:r>
    </w:p>
    <w:p w14:paraId="23FF2873" w14:textId="27604F39" w:rsidR="00234834" w:rsidRPr="006470BF" w:rsidRDefault="00234834" w:rsidP="00571F0E">
      <w:pPr>
        <w:pStyle w:val="NoSpacing"/>
        <w:rPr>
          <w:lang w:val="en-GB" w:eastAsia="da-DK"/>
        </w:rPr>
      </w:pPr>
      <w:r w:rsidRPr="006470BF">
        <w:rPr>
          <w:lang w:val="en-GB" w:eastAsia="da-DK"/>
        </w:rPr>
        <w:t xml:space="preserve">Entries for individuals and teams must be submitted through each fencer's national federation through the Website of the European Fencing Confederation. Deadline is </w:t>
      </w:r>
      <w:r w:rsidR="005141FD" w:rsidRPr="006470BF">
        <w:rPr>
          <w:lang w:val="en-GB" w:eastAsia="da-DK"/>
        </w:rPr>
        <w:t>Friday</w:t>
      </w:r>
      <w:r w:rsidRPr="006470BF">
        <w:rPr>
          <w:lang w:val="en-GB" w:eastAsia="da-DK"/>
        </w:rPr>
        <w:t xml:space="preserve">, </w:t>
      </w:r>
      <w:r w:rsidR="00A727DB" w:rsidRPr="006470BF">
        <w:rPr>
          <w:lang w:val="en-GB" w:eastAsia="da-DK"/>
        </w:rPr>
        <w:t>2</w:t>
      </w:r>
      <w:r w:rsidR="006B46CB">
        <w:rPr>
          <w:lang w:val="en-GB" w:eastAsia="da-DK"/>
        </w:rPr>
        <w:t>1</w:t>
      </w:r>
      <w:r w:rsidR="006B46CB">
        <w:rPr>
          <w:vertAlign w:val="superscript"/>
          <w:lang w:val="en-GB" w:eastAsia="da-DK"/>
        </w:rPr>
        <w:t>st</w:t>
      </w:r>
      <w:r w:rsidR="005141FD" w:rsidRPr="006470BF">
        <w:rPr>
          <w:lang w:val="en-GB" w:eastAsia="da-DK"/>
        </w:rPr>
        <w:t xml:space="preserve"> </w:t>
      </w:r>
      <w:r w:rsidR="000D393A" w:rsidRPr="006470BF">
        <w:rPr>
          <w:lang w:val="en-GB" w:eastAsia="da-DK"/>
        </w:rPr>
        <w:t>November 202</w:t>
      </w:r>
      <w:r w:rsidR="0025071B">
        <w:rPr>
          <w:lang w:val="en-GB" w:eastAsia="da-DK"/>
        </w:rPr>
        <w:t>5</w:t>
      </w:r>
      <w:r w:rsidR="003C0B0B" w:rsidRPr="006470BF">
        <w:rPr>
          <w:lang w:val="en-GB" w:eastAsia="da-DK"/>
        </w:rPr>
        <w:t>.</w:t>
      </w:r>
      <w:r w:rsidRPr="006470BF">
        <w:rPr>
          <w:lang w:val="en-GB" w:eastAsia="da-DK"/>
        </w:rPr>
        <w:t xml:space="preserve"> Regulations limit each country to a maximum of 20 fencers, except the host country, which may enter a maximum of 64 fencers. </w:t>
      </w:r>
    </w:p>
    <w:p w14:paraId="0EBF93A7" w14:textId="77777777" w:rsidR="00234834" w:rsidRPr="006470BF" w:rsidRDefault="00234834" w:rsidP="00234834">
      <w:pPr>
        <w:spacing w:after="0" w:line="240" w:lineRule="auto"/>
        <w:rPr>
          <w:rFonts w:eastAsia="Times New Roman" w:cstheme="minorHAnsi"/>
          <w:sz w:val="24"/>
          <w:szCs w:val="24"/>
          <w:lang w:val="en-GB" w:eastAsia="da-DK"/>
        </w:rPr>
      </w:pPr>
    </w:p>
    <w:p w14:paraId="45F1F078" w14:textId="6C587003" w:rsidR="00234834" w:rsidRPr="006470BF" w:rsidRDefault="00234834" w:rsidP="000A30A9">
      <w:pPr>
        <w:pStyle w:val="NoSpacing"/>
        <w:rPr>
          <w:lang w:val="en-GB" w:eastAsia="da-DK"/>
        </w:rPr>
      </w:pPr>
      <w:r w:rsidRPr="006470BF">
        <w:rPr>
          <w:lang w:val="en-GB" w:eastAsia="da-DK"/>
        </w:rPr>
        <w:t>The entry fee is to be paid at the check-in registration:</w:t>
      </w:r>
    </w:p>
    <w:p w14:paraId="6DA314B7" w14:textId="52176344" w:rsidR="00234834" w:rsidRPr="006470BF" w:rsidRDefault="00234834" w:rsidP="00571F0E">
      <w:pPr>
        <w:pStyle w:val="NoSpacing"/>
        <w:rPr>
          <w:lang w:val="en-GB" w:eastAsia="da-DK"/>
        </w:rPr>
      </w:pPr>
      <w:r w:rsidRPr="006470BF">
        <w:rPr>
          <w:b/>
          <w:bCs/>
          <w:lang w:val="en-GB" w:eastAsia="da-DK"/>
        </w:rPr>
        <w:t>Individual entry fee is 2</w:t>
      </w:r>
      <w:r w:rsidR="004B64EF" w:rsidRPr="006470BF">
        <w:rPr>
          <w:b/>
          <w:bCs/>
          <w:lang w:val="en-GB" w:eastAsia="da-DK"/>
        </w:rPr>
        <w:t>5</w:t>
      </w:r>
      <w:r w:rsidRPr="006470BF">
        <w:rPr>
          <w:b/>
          <w:bCs/>
          <w:lang w:val="en-GB" w:eastAsia="da-DK"/>
        </w:rPr>
        <w:t xml:space="preserve"> €</w:t>
      </w:r>
    </w:p>
    <w:p w14:paraId="245EAA9E" w14:textId="791E6390" w:rsidR="00234834" w:rsidRPr="006470BF" w:rsidRDefault="00234834" w:rsidP="00571F0E">
      <w:pPr>
        <w:pStyle w:val="NoSpacing"/>
        <w:rPr>
          <w:lang w:val="en-GB" w:eastAsia="da-DK"/>
        </w:rPr>
      </w:pPr>
      <w:r w:rsidRPr="006470BF">
        <w:rPr>
          <w:b/>
          <w:bCs/>
          <w:lang w:val="en-GB" w:eastAsia="da-DK"/>
        </w:rPr>
        <w:t xml:space="preserve">Team entry fee is </w:t>
      </w:r>
      <w:r w:rsidR="004B64EF" w:rsidRPr="006470BF">
        <w:rPr>
          <w:b/>
          <w:bCs/>
          <w:lang w:val="en-GB" w:eastAsia="da-DK"/>
        </w:rPr>
        <w:t>75</w:t>
      </w:r>
      <w:r w:rsidRPr="006470BF">
        <w:rPr>
          <w:b/>
          <w:bCs/>
          <w:lang w:val="en-GB" w:eastAsia="da-DK"/>
        </w:rPr>
        <w:t xml:space="preserve"> €</w:t>
      </w:r>
    </w:p>
    <w:p w14:paraId="06C732A4" w14:textId="675AF91C" w:rsidR="00234834" w:rsidRPr="006470BF" w:rsidRDefault="00234834" w:rsidP="00234834">
      <w:pPr>
        <w:spacing w:after="0" w:line="240" w:lineRule="auto"/>
        <w:rPr>
          <w:rFonts w:eastAsia="Times New Roman" w:cstheme="minorHAnsi"/>
          <w:sz w:val="24"/>
          <w:szCs w:val="24"/>
          <w:lang w:val="en-GB" w:eastAsia="da-DK"/>
        </w:rPr>
      </w:pPr>
    </w:p>
    <w:p w14:paraId="39B06CDC" w14:textId="0D09E309" w:rsidR="00E11A4C" w:rsidRPr="007A3DC5" w:rsidRDefault="00234834" w:rsidP="007A3DC5">
      <w:pPr>
        <w:pStyle w:val="Heading2"/>
        <w:rPr>
          <w:lang w:val="en-GB" w:eastAsia="da-DK"/>
        </w:rPr>
      </w:pPr>
      <w:r w:rsidRPr="00E11A4C">
        <w:rPr>
          <w:rFonts w:eastAsia="Times New Roman"/>
          <w:lang w:val="en-GB" w:eastAsia="da-DK"/>
        </w:rPr>
        <w:t>Referees</w:t>
      </w:r>
    </w:p>
    <w:tbl>
      <w:tblPr>
        <w:tblStyle w:val="TableGrid"/>
        <w:tblpPr w:leftFromText="180" w:rightFromText="180" w:vertAnchor="text" w:horzAnchor="margin" w:tblpY="509"/>
        <w:tblW w:w="0" w:type="auto"/>
        <w:tblLook w:val="04A0" w:firstRow="1" w:lastRow="0" w:firstColumn="1" w:lastColumn="0" w:noHBand="0" w:noVBand="1"/>
      </w:tblPr>
      <w:tblGrid>
        <w:gridCol w:w="1838"/>
        <w:gridCol w:w="2126"/>
      </w:tblGrid>
      <w:tr w:rsidR="00E11A4C" w:rsidRPr="002A7F76" w14:paraId="1A368470" w14:textId="77777777" w:rsidTr="00E11A4C">
        <w:tc>
          <w:tcPr>
            <w:tcW w:w="1838" w:type="dxa"/>
          </w:tcPr>
          <w:p w14:paraId="296F2A91" w14:textId="77777777" w:rsidR="00E11A4C" w:rsidRPr="006470BF" w:rsidRDefault="00E11A4C" w:rsidP="00E11A4C">
            <w:pPr>
              <w:pStyle w:val="NoSpacing"/>
              <w:rPr>
                <w:lang w:val="en-GB" w:eastAsia="da-DK"/>
              </w:rPr>
            </w:pPr>
            <w:r w:rsidRPr="006470BF">
              <w:rPr>
                <w:lang w:val="en-GB" w:eastAsia="da-DK"/>
              </w:rPr>
              <w:t>1-3 fencers</w:t>
            </w:r>
          </w:p>
          <w:p w14:paraId="28C0CC2D" w14:textId="77777777" w:rsidR="00E11A4C" w:rsidRPr="006470BF" w:rsidRDefault="00E11A4C" w:rsidP="00E11A4C">
            <w:pPr>
              <w:pStyle w:val="NoSpacing"/>
              <w:rPr>
                <w:lang w:val="en-GB" w:eastAsia="da-DK"/>
              </w:rPr>
            </w:pPr>
            <w:r w:rsidRPr="006470BF">
              <w:rPr>
                <w:lang w:val="en-GB" w:eastAsia="da-DK"/>
              </w:rPr>
              <w:t>4-9 fencers</w:t>
            </w:r>
          </w:p>
          <w:p w14:paraId="0765A97A" w14:textId="77777777" w:rsidR="00E11A4C" w:rsidRPr="006470BF" w:rsidRDefault="00E11A4C" w:rsidP="00E11A4C">
            <w:pPr>
              <w:pStyle w:val="NoSpacing"/>
              <w:rPr>
                <w:lang w:val="en-GB" w:eastAsia="da-DK"/>
              </w:rPr>
            </w:pPr>
            <w:r w:rsidRPr="006470BF">
              <w:rPr>
                <w:lang w:val="en-GB" w:eastAsia="da-DK"/>
              </w:rPr>
              <w:t>10-15 fencers</w:t>
            </w:r>
            <w:r w:rsidRPr="006470BF">
              <w:rPr>
                <w:lang w:val="en-GB" w:eastAsia="da-DK"/>
              </w:rPr>
              <w:tab/>
            </w:r>
          </w:p>
          <w:p w14:paraId="6223599A" w14:textId="77777777" w:rsidR="00E11A4C" w:rsidRPr="006470BF" w:rsidRDefault="00E11A4C" w:rsidP="00E11A4C">
            <w:pPr>
              <w:pStyle w:val="NoSpacing"/>
              <w:rPr>
                <w:lang w:val="en-GB" w:eastAsia="da-DK"/>
              </w:rPr>
            </w:pPr>
            <w:r w:rsidRPr="006470BF">
              <w:rPr>
                <w:lang w:val="en-GB" w:eastAsia="da-DK"/>
              </w:rPr>
              <w:t>16-20 fencers</w:t>
            </w:r>
          </w:p>
          <w:p w14:paraId="01315033" w14:textId="77777777" w:rsidR="00E11A4C" w:rsidRPr="006470BF" w:rsidRDefault="00E11A4C" w:rsidP="00E11A4C">
            <w:pPr>
              <w:pStyle w:val="NoSpacing"/>
              <w:rPr>
                <w:lang w:val="en-GB" w:eastAsia="da-DK"/>
              </w:rPr>
            </w:pPr>
            <w:r w:rsidRPr="006470BF">
              <w:rPr>
                <w:lang w:val="en-GB" w:eastAsia="da-DK"/>
              </w:rPr>
              <w:tab/>
            </w:r>
          </w:p>
        </w:tc>
        <w:tc>
          <w:tcPr>
            <w:tcW w:w="2126" w:type="dxa"/>
          </w:tcPr>
          <w:p w14:paraId="5BDE738A" w14:textId="77777777" w:rsidR="00E11A4C" w:rsidRPr="006470BF" w:rsidRDefault="00E11A4C" w:rsidP="00E11A4C">
            <w:pPr>
              <w:pStyle w:val="NoSpacing"/>
              <w:rPr>
                <w:lang w:val="en-GB" w:eastAsia="da-DK"/>
              </w:rPr>
            </w:pPr>
            <w:r w:rsidRPr="006470BF">
              <w:rPr>
                <w:lang w:val="en-GB" w:eastAsia="da-DK"/>
              </w:rPr>
              <w:t>no referee required</w:t>
            </w:r>
          </w:p>
          <w:p w14:paraId="00036C20" w14:textId="77777777" w:rsidR="00E11A4C" w:rsidRPr="006470BF" w:rsidRDefault="00E11A4C" w:rsidP="00E11A4C">
            <w:pPr>
              <w:pStyle w:val="NoSpacing"/>
              <w:rPr>
                <w:lang w:val="en-GB" w:eastAsia="da-DK"/>
              </w:rPr>
            </w:pPr>
            <w:r w:rsidRPr="006470BF">
              <w:rPr>
                <w:lang w:val="en-GB" w:eastAsia="da-DK"/>
              </w:rPr>
              <w:t>1 referee</w:t>
            </w:r>
          </w:p>
          <w:p w14:paraId="1E57B14A" w14:textId="77777777" w:rsidR="00E11A4C" w:rsidRPr="006470BF" w:rsidRDefault="00E11A4C" w:rsidP="00E11A4C">
            <w:pPr>
              <w:pStyle w:val="NoSpacing"/>
              <w:rPr>
                <w:lang w:val="en-GB" w:eastAsia="da-DK"/>
              </w:rPr>
            </w:pPr>
            <w:r w:rsidRPr="006470BF">
              <w:rPr>
                <w:lang w:val="en-GB" w:eastAsia="da-DK"/>
              </w:rPr>
              <w:t>2 referees</w:t>
            </w:r>
          </w:p>
          <w:p w14:paraId="25391710" w14:textId="77777777" w:rsidR="00E11A4C" w:rsidRPr="006470BF" w:rsidRDefault="00E11A4C" w:rsidP="00E11A4C">
            <w:pPr>
              <w:pStyle w:val="NoSpacing"/>
              <w:rPr>
                <w:lang w:val="en-GB" w:eastAsia="da-DK"/>
              </w:rPr>
            </w:pPr>
            <w:r w:rsidRPr="006470BF">
              <w:rPr>
                <w:lang w:val="en-GB" w:eastAsia="da-DK"/>
              </w:rPr>
              <w:t>3 referees</w:t>
            </w:r>
          </w:p>
        </w:tc>
      </w:tr>
    </w:tbl>
    <w:p w14:paraId="7312DA72" w14:textId="75ED4461" w:rsidR="000A30A9" w:rsidRDefault="00234834" w:rsidP="00E11A4C">
      <w:pPr>
        <w:pStyle w:val="NoSpacing"/>
        <w:rPr>
          <w:lang w:val="en-GB" w:eastAsia="da-DK"/>
        </w:rPr>
      </w:pPr>
      <w:r w:rsidRPr="006470BF">
        <w:rPr>
          <w:lang w:val="en-GB" w:eastAsia="da-DK"/>
        </w:rPr>
        <w:t>Individual competition</w:t>
      </w:r>
      <w:r w:rsidR="0082163F">
        <w:rPr>
          <w:lang w:val="en-GB" w:eastAsia="da-DK"/>
        </w:rPr>
        <w:tab/>
      </w:r>
      <w:r w:rsidR="0082163F">
        <w:rPr>
          <w:lang w:val="en-GB" w:eastAsia="da-DK"/>
        </w:rPr>
        <w:tab/>
      </w:r>
      <w:r w:rsidR="0082163F">
        <w:rPr>
          <w:lang w:val="en-GB" w:eastAsia="da-DK"/>
        </w:rPr>
        <w:tab/>
      </w:r>
      <w:r w:rsidRPr="006470BF">
        <w:rPr>
          <w:lang w:val="en-GB" w:eastAsia="da-DK"/>
        </w:rPr>
        <w:t>Team</w:t>
      </w:r>
      <w:r w:rsidR="00E11A4C">
        <w:rPr>
          <w:lang w:val="en-GB" w:eastAsia="da-DK"/>
        </w:rPr>
        <w:t xml:space="preserve"> competition</w:t>
      </w:r>
    </w:p>
    <w:tbl>
      <w:tblPr>
        <w:tblStyle w:val="TableGrid"/>
        <w:tblpPr w:leftFromText="180" w:rightFromText="180" w:vertAnchor="text" w:horzAnchor="page" w:tblpX="5943" w:tblpY="224"/>
        <w:tblW w:w="0" w:type="auto"/>
        <w:tblLook w:val="04A0" w:firstRow="1" w:lastRow="0" w:firstColumn="1" w:lastColumn="0" w:noHBand="0" w:noVBand="1"/>
      </w:tblPr>
      <w:tblGrid>
        <w:gridCol w:w="1838"/>
        <w:gridCol w:w="2126"/>
      </w:tblGrid>
      <w:tr w:rsidR="0082163F" w:rsidRPr="006470BF" w14:paraId="49AC149F" w14:textId="77777777" w:rsidTr="006B534F">
        <w:tc>
          <w:tcPr>
            <w:tcW w:w="1838" w:type="dxa"/>
          </w:tcPr>
          <w:p w14:paraId="01D0BB40" w14:textId="77777777" w:rsidR="0082163F" w:rsidRPr="006470BF" w:rsidRDefault="0082163F" w:rsidP="006B534F">
            <w:pPr>
              <w:pStyle w:val="NoSpacing"/>
              <w:rPr>
                <w:lang w:val="en-GB" w:eastAsia="da-DK"/>
              </w:rPr>
            </w:pPr>
            <w:r w:rsidRPr="006470BF">
              <w:rPr>
                <w:lang w:val="en-GB" w:eastAsia="da-DK"/>
              </w:rPr>
              <w:t>1-2 teams</w:t>
            </w:r>
            <w:r w:rsidRPr="006470BF">
              <w:rPr>
                <w:lang w:val="en-GB" w:eastAsia="da-DK"/>
              </w:rPr>
              <w:tab/>
            </w:r>
          </w:p>
          <w:p w14:paraId="3FAC2D10" w14:textId="77777777" w:rsidR="0082163F" w:rsidRPr="006470BF" w:rsidRDefault="0082163F" w:rsidP="006B534F">
            <w:pPr>
              <w:pStyle w:val="NoSpacing"/>
              <w:rPr>
                <w:lang w:val="en-GB" w:eastAsia="da-DK"/>
              </w:rPr>
            </w:pPr>
            <w:r w:rsidRPr="006470BF">
              <w:rPr>
                <w:lang w:val="en-GB" w:eastAsia="da-DK"/>
              </w:rPr>
              <w:t>3 or more teams</w:t>
            </w:r>
          </w:p>
        </w:tc>
        <w:tc>
          <w:tcPr>
            <w:tcW w:w="2126" w:type="dxa"/>
          </w:tcPr>
          <w:p w14:paraId="4B499C1A" w14:textId="77777777" w:rsidR="0082163F" w:rsidRPr="006470BF" w:rsidRDefault="0082163F" w:rsidP="006B534F">
            <w:pPr>
              <w:pStyle w:val="NoSpacing"/>
              <w:rPr>
                <w:lang w:val="en-GB" w:eastAsia="da-DK"/>
              </w:rPr>
            </w:pPr>
            <w:r w:rsidRPr="006470BF">
              <w:rPr>
                <w:lang w:val="en-GB" w:eastAsia="da-DK"/>
              </w:rPr>
              <w:t>1 referee</w:t>
            </w:r>
          </w:p>
          <w:p w14:paraId="61F66164" w14:textId="77777777" w:rsidR="0082163F" w:rsidRPr="006470BF" w:rsidRDefault="0082163F" w:rsidP="006B534F">
            <w:pPr>
              <w:pStyle w:val="NoSpacing"/>
              <w:rPr>
                <w:lang w:val="en-GB" w:eastAsia="da-DK"/>
              </w:rPr>
            </w:pPr>
            <w:r w:rsidRPr="006470BF">
              <w:rPr>
                <w:lang w:val="en-GB" w:eastAsia="da-DK"/>
              </w:rPr>
              <w:t>2 referees</w:t>
            </w:r>
          </w:p>
          <w:p w14:paraId="44033243" w14:textId="77777777" w:rsidR="0082163F" w:rsidRPr="006470BF" w:rsidRDefault="0082163F" w:rsidP="006B534F">
            <w:pPr>
              <w:pStyle w:val="NoSpacing"/>
              <w:rPr>
                <w:lang w:val="en-GB" w:eastAsia="da-DK"/>
              </w:rPr>
            </w:pPr>
          </w:p>
        </w:tc>
      </w:tr>
    </w:tbl>
    <w:p w14:paraId="0247D473" w14:textId="77777777" w:rsidR="00E11A4C" w:rsidRPr="006470BF" w:rsidRDefault="00E11A4C" w:rsidP="00E11A4C">
      <w:pPr>
        <w:pStyle w:val="NoSpacing"/>
        <w:rPr>
          <w:lang w:val="en-GB" w:eastAsia="da-DK"/>
        </w:rPr>
      </w:pPr>
    </w:p>
    <w:p w14:paraId="63978E00" w14:textId="7A70D2D3" w:rsidR="000A30A9" w:rsidRPr="006470BF" w:rsidRDefault="00234834" w:rsidP="000A30A9">
      <w:pPr>
        <w:pStyle w:val="NoSpacing"/>
        <w:rPr>
          <w:lang w:val="en-GB" w:eastAsia="da-DK"/>
        </w:rPr>
      </w:pPr>
      <w:r w:rsidRPr="006470BF">
        <w:rPr>
          <w:lang w:val="en-GB" w:eastAsia="da-DK"/>
        </w:rPr>
        <w:tab/>
      </w:r>
    </w:p>
    <w:p w14:paraId="62F2818C" w14:textId="77777777" w:rsidR="0082163F" w:rsidRDefault="0082163F" w:rsidP="000A30A9">
      <w:pPr>
        <w:pStyle w:val="NoSpacing"/>
        <w:rPr>
          <w:lang w:val="en-GB" w:eastAsia="da-DK"/>
        </w:rPr>
      </w:pPr>
    </w:p>
    <w:p w14:paraId="760960A0" w14:textId="77777777" w:rsidR="0082163F" w:rsidRDefault="0082163F" w:rsidP="000A30A9">
      <w:pPr>
        <w:pStyle w:val="NoSpacing"/>
        <w:rPr>
          <w:lang w:val="en-GB" w:eastAsia="da-DK"/>
        </w:rPr>
      </w:pPr>
    </w:p>
    <w:p w14:paraId="2CC6E6F0" w14:textId="77777777" w:rsidR="0082163F" w:rsidRDefault="0082163F" w:rsidP="000A30A9">
      <w:pPr>
        <w:pStyle w:val="NoSpacing"/>
        <w:rPr>
          <w:lang w:val="en-GB" w:eastAsia="da-DK"/>
        </w:rPr>
      </w:pPr>
    </w:p>
    <w:p w14:paraId="530AD542" w14:textId="77777777" w:rsidR="0082163F" w:rsidRDefault="0082163F" w:rsidP="000A30A9">
      <w:pPr>
        <w:pStyle w:val="NoSpacing"/>
        <w:rPr>
          <w:lang w:val="en-GB" w:eastAsia="da-DK"/>
        </w:rPr>
      </w:pPr>
    </w:p>
    <w:p w14:paraId="73EAFF4E" w14:textId="77777777" w:rsidR="0082163F" w:rsidRDefault="0082163F" w:rsidP="000A30A9">
      <w:pPr>
        <w:pStyle w:val="NoSpacing"/>
        <w:rPr>
          <w:lang w:val="en-GB" w:eastAsia="da-DK"/>
        </w:rPr>
      </w:pPr>
    </w:p>
    <w:p w14:paraId="10CA3439" w14:textId="31A88B16" w:rsidR="005253DE" w:rsidRPr="00436B2A" w:rsidRDefault="00234834" w:rsidP="000A30A9">
      <w:pPr>
        <w:pStyle w:val="NoSpacing"/>
        <w:rPr>
          <w:b/>
          <w:bCs/>
          <w:lang w:val="en-GB" w:eastAsia="da-DK"/>
        </w:rPr>
      </w:pPr>
      <w:r w:rsidRPr="006470BF">
        <w:rPr>
          <w:lang w:val="en-GB" w:eastAsia="da-DK"/>
        </w:rPr>
        <w:t xml:space="preserve">Each participating country must provide trained referees in accordance with the table above, at their own expense. </w:t>
      </w:r>
      <w:r w:rsidR="00AE24C2" w:rsidRPr="006470BF">
        <w:rPr>
          <w:lang w:val="en-GB" w:eastAsia="da-DK"/>
        </w:rPr>
        <w:t>We are unfortunately not able to assist with finding referees.</w:t>
      </w:r>
      <w:r w:rsidR="007B303E">
        <w:rPr>
          <w:lang w:val="en-GB" w:eastAsia="da-DK"/>
        </w:rPr>
        <w:t xml:space="preserve"> </w:t>
      </w:r>
      <w:r w:rsidR="005253DE" w:rsidRPr="00436B2A">
        <w:rPr>
          <w:b/>
          <w:bCs/>
          <w:lang w:val="en-GB" w:eastAsia="da-DK"/>
        </w:rPr>
        <w:t>Please note that</w:t>
      </w:r>
      <w:r w:rsidR="00A65F29" w:rsidRPr="00436B2A">
        <w:rPr>
          <w:b/>
          <w:bCs/>
          <w:lang w:val="en-GB" w:eastAsia="da-DK"/>
        </w:rPr>
        <w:t xml:space="preserve"> the referee count is per competition per day</w:t>
      </w:r>
      <w:r w:rsidR="00F5544B" w:rsidRPr="00436B2A">
        <w:rPr>
          <w:b/>
          <w:bCs/>
          <w:lang w:val="en-GB" w:eastAsia="da-DK"/>
        </w:rPr>
        <w:t xml:space="preserve"> per gender.</w:t>
      </w:r>
      <w:r w:rsidR="00010197" w:rsidRPr="00436B2A">
        <w:rPr>
          <w:b/>
          <w:bCs/>
          <w:lang w:val="en-GB" w:eastAsia="da-DK"/>
        </w:rPr>
        <w:t xml:space="preserve"> </w:t>
      </w:r>
    </w:p>
    <w:p w14:paraId="778732E6" w14:textId="77777777" w:rsidR="00AE24C2" w:rsidRPr="006470BF" w:rsidRDefault="00AE24C2" w:rsidP="000A30A9">
      <w:pPr>
        <w:pStyle w:val="NoSpacing"/>
        <w:rPr>
          <w:lang w:val="en-GB" w:eastAsia="da-DK"/>
        </w:rPr>
      </w:pPr>
    </w:p>
    <w:p w14:paraId="6D27BDF7" w14:textId="5D0BEA39" w:rsidR="00234834" w:rsidRPr="006470BF" w:rsidRDefault="00234834" w:rsidP="000A30A9">
      <w:pPr>
        <w:pStyle w:val="NoSpacing"/>
        <w:rPr>
          <w:lang w:val="en-GB" w:eastAsia="da-DK"/>
        </w:rPr>
      </w:pPr>
      <w:r w:rsidRPr="006470BF">
        <w:rPr>
          <w:lang w:val="en-GB" w:eastAsia="da-DK"/>
        </w:rPr>
        <w:t xml:space="preserve">All referees must be registered on the EFC site by their national federation. In the event </w:t>
      </w:r>
      <w:r w:rsidR="00FB70C8" w:rsidRPr="006470BF">
        <w:rPr>
          <w:lang w:val="en-GB" w:eastAsia="da-DK"/>
        </w:rPr>
        <w:t xml:space="preserve">where </w:t>
      </w:r>
      <w:r w:rsidRPr="006470BF">
        <w:rPr>
          <w:lang w:val="en-GB" w:eastAsia="da-DK"/>
        </w:rPr>
        <w:t>this requirement is not met, a penalty of 500 € will be charged for each missing referee. This penalty must be paid before the fencers from the offending country can begin to compete.</w:t>
      </w:r>
    </w:p>
    <w:p w14:paraId="27E316BC" w14:textId="77777777" w:rsidR="00860433" w:rsidRPr="006470BF" w:rsidRDefault="00860433" w:rsidP="000A30A9">
      <w:pPr>
        <w:pStyle w:val="NoSpacing"/>
        <w:rPr>
          <w:lang w:val="en-GB" w:eastAsia="da-DK"/>
        </w:rPr>
      </w:pPr>
    </w:p>
    <w:p w14:paraId="6EA6A972" w14:textId="506B4D59" w:rsidR="00860433" w:rsidRPr="006470BF" w:rsidRDefault="00860433" w:rsidP="00860433">
      <w:pPr>
        <w:rPr>
          <w:lang w:val="en-GB" w:eastAsia="da-DK"/>
        </w:rPr>
      </w:pPr>
      <w:r w:rsidRPr="006470BF">
        <w:rPr>
          <w:lang w:val="en-GB" w:eastAsia="da-DK"/>
        </w:rPr>
        <w:t>As referees are essential to the successful smooth running of the competition, referees are all required to stay until the end of the competition, so please plan travels according to the schedule.</w:t>
      </w:r>
    </w:p>
    <w:p w14:paraId="28AF92B6" w14:textId="77777777" w:rsidR="00234834" w:rsidRPr="006470BF" w:rsidRDefault="00234834" w:rsidP="000A30A9">
      <w:pPr>
        <w:pStyle w:val="NoSpacing"/>
        <w:rPr>
          <w:lang w:val="en-GB" w:eastAsia="da-DK"/>
        </w:rPr>
      </w:pPr>
    </w:p>
    <w:p w14:paraId="729C0BD5" w14:textId="64165B5E" w:rsidR="00234834" w:rsidRPr="006470BF" w:rsidRDefault="00FB70C8" w:rsidP="000A30A9">
      <w:pPr>
        <w:pStyle w:val="NoSpacing"/>
        <w:rPr>
          <w:lang w:val="en-GB" w:eastAsia="da-DK"/>
        </w:rPr>
      </w:pPr>
      <w:r w:rsidRPr="006470BF">
        <w:rPr>
          <w:b/>
          <w:bCs/>
          <w:lang w:val="en-GB" w:eastAsia="da-DK"/>
        </w:rPr>
        <w:t xml:space="preserve">All referees are required to participate to a </w:t>
      </w:r>
      <w:r w:rsidR="00A835AA" w:rsidRPr="006470BF">
        <w:rPr>
          <w:b/>
          <w:bCs/>
          <w:lang w:val="en-GB" w:eastAsia="da-DK"/>
        </w:rPr>
        <w:t>seminar hosted one hour prior to the start of the competition.</w:t>
      </w:r>
      <w:r w:rsidR="00860433" w:rsidRPr="006470BF">
        <w:rPr>
          <w:b/>
          <w:bCs/>
          <w:lang w:val="en-GB" w:eastAsia="da-DK"/>
        </w:rPr>
        <w:t xml:space="preserve"> It will be</w:t>
      </w:r>
      <w:r w:rsidR="00234834" w:rsidRPr="006470BF">
        <w:rPr>
          <w:b/>
          <w:bCs/>
          <w:lang w:val="en-GB" w:eastAsia="da-DK"/>
        </w:rPr>
        <w:t xml:space="preserve"> chaired by the EFC Referees commission delegate. Participation is mandatory</w:t>
      </w:r>
      <w:r w:rsidR="00860433" w:rsidRPr="006470BF">
        <w:rPr>
          <w:b/>
          <w:bCs/>
          <w:lang w:val="en-GB" w:eastAsia="da-DK"/>
        </w:rPr>
        <w:t xml:space="preserve"> for the referees</w:t>
      </w:r>
      <w:r w:rsidR="00234834" w:rsidRPr="006470BF">
        <w:rPr>
          <w:b/>
          <w:bCs/>
          <w:lang w:val="en-GB" w:eastAsia="da-DK"/>
        </w:rPr>
        <w:t>!</w:t>
      </w:r>
    </w:p>
    <w:p w14:paraId="677EE1AA" w14:textId="651AC079" w:rsidR="00234834" w:rsidRPr="006470BF" w:rsidRDefault="00234834" w:rsidP="000A30A9">
      <w:pPr>
        <w:pStyle w:val="NoSpacing"/>
        <w:rPr>
          <w:lang w:val="en-GB" w:eastAsia="da-DK"/>
        </w:rPr>
      </w:pPr>
    </w:p>
    <w:p w14:paraId="4BEC0BB7" w14:textId="77777777" w:rsidR="006B534F" w:rsidRPr="00B13C62" w:rsidRDefault="006B534F">
      <w:pPr>
        <w:jc w:val="left"/>
        <w:rPr>
          <w:rFonts w:eastAsiaTheme="majorEastAsia" w:cstheme="majorBidi"/>
          <w:b/>
          <w:sz w:val="24"/>
          <w:szCs w:val="26"/>
          <w:lang w:val="en-GB"/>
        </w:rPr>
      </w:pPr>
      <w:r w:rsidRPr="00B13C62">
        <w:rPr>
          <w:lang w:val="en-GB"/>
        </w:rPr>
        <w:br w:type="page"/>
      </w:r>
    </w:p>
    <w:p w14:paraId="38DB184F" w14:textId="0C5E82FD" w:rsidR="00234834" w:rsidRPr="00B13C62" w:rsidRDefault="00C03BA6" w:rsidP="007A3DC5">
      <w:pPr>
        <w:pStyle w:val="Heading2"/>
        <w:rPr>
          <w:lang w:val="en-GB"/>
        </w:rPr>
      </w:pPr>
      <w:r w:rsidRPr="006470BF">
        <w:rPr>
          <w:noProof/>
          <w:bdr w:val="none" w:sz="0" w:space="0" w:color="auto" w:frame="1"/>
          <w:lang w:val="en-GB" w:eastAsia="da-DK"/>
        </w:rPr>
        <w:lastRenderedPageBreak/>
        <w:drawing>
          <wp:anchor distT="0" distB="0" distL="114300" distR="114300" simplePos="0" relativeHeight="251658240" behindDoc="0" locked="0" layoutInCell="1" allowOverlap="1" wp14:anchorId="77338800" wp14:editId="3EBA3ADA">
            <wp:simplePos x="0" y="0"/>
            <wp:positionH relativeFrom="column">
              <wp:posOffset>4446270</wp:posOffset>
            </wp:positionH>
            <wp:positionV relativeFrom="paragraph">
              <wp:posOffset>70273</wp:posOffset>
            </wp:positionV>
            <wp:extent cx="2101850" cy="1143000"/>
            <wp:effectExtent l="0" t="0" r="6350" b="0"/>
            <wp:wrapSquare wrapText="bothSides"/>
            <wp:docPr id="2" name="Billede 2" descr="Et billede, der indeholder himmel,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himmel, udendørs&#10;&#10;Automatisk genereret beskrive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18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834" w:rsidRPr="00B13C62">
        <w:rPr>
          <w:lang w:val="en-GB"/>
        </w:rPr>
        <w:t>Venue</w:t>
      </w:r>
    </w:p>
    <w:p w14:paraId="484054FC" w14:textId="46718740" w:rsidR="00234834" w:rsidRPr="00B13C62" w:rsidRDefault="00234834" w:rsidP="00C03BA6">
      <w:pPr>
        <w:rPr>
          <w:lang w:val="en-GB" w:eastAsia="da-DK"/>
        </w:rPr>
      </w:pPr>
      <w:r w:rsidRPr="00B13C62">
        <w:rPr>
          <w:lang w:val="en-GB" w:eastAsia="da-DK"/>
        </w:rPr>
        <w:t xml:space="preserve">Gentofte Hallen, Gentofte </w:t>
      </w:r>
      <w:proofErr w:type="spellStart"/>
      <w:r w:rsidRPr="00B13C62">
        <w:rPr>
          <w:lang w:val="en-GB" w:eastAsia="da-DK"/>
        </w:rPr>
        <w:t>Sportspark</w:t>
      </w:r>
      <w:proofErr w:type="spellEnd"/>
      <w:r w:rsidRPr="00B13C62">
        <w:rPr>
          <w:lang w:val="en-GB" w:eastAsia="da-DK"/>
        </w:rPr>
        <w:t>, Ved Stadion 14, 2820 Gentofte</w:t>
      </w:r>
    </w:p>
    <w:p w14:paraId="356CA16A" w14:textId="282A1D09" w:rsidR="00E5264F" w:rsidRPr="006470BF" w:rsidRDefault="00234834" w:rsidP="000A30A9">
      <w:pPr>
        <w:pStyle w:val="NoSpacing"/>
        <w:rPr>
          <w:lang w:val="en-GB" w:eastAsia="da-DK"/>
        </w:rPr>
      </w:pPr>
      <w:r w:rsidRPr="006470BF">
        <w:rPr>
          <w:lang w:val="en-GB" w:eastAsia="da-DK"/>
        </w:rPr>
        <w:t>Tel: +45 39654142</w:t>
      </w:r>
    </w:p>
    <w:p w14:paraId="67091505" w14:textId="4B67C85A" w:rsidR="00234834" w:rsidRPr="006470BF" w:rsidRDefault="00234834" w:rsidP="000A30A9">
      <w:pPr>
        <w:pStyle w:val="NoSpacing"/>
        <w:rPr>
          <w:color w:val="0563C1"/>
          <w:u w:val="single"/>
          <w:lang w:val="en-GB" w:eastAsia="da-DK"/>
        </w:rPr>
      </w:pPr>
      <w:r w:rsidRPr="006470BF">
        <w:rPr>
          <w:lang w:val="en-GB" w:eastAsia="da-DK"/>
        </w:rPr>
        <w:t xml:space="preserve"> </w:t>
      </w:r>
      <w:hyperlink r:id="rId12" w:history="1">
        <w:r w:rsidRPr="006470BF">
          <w:rPr>
            <w:color w:val="0563C1"/>
            <w:u w:val="single"/>
            <w:lang w:val="en-GB" w:eastAsia="da-DK"/>
          </w:rPr>
          <w:t>http://sportspark.gentofte.dk/da/Haller-og-lokaler/Gentoftehallen</w:t>
        </w:r>
      </w:hyperlink>
    </w:p>
    <w:p w14:paraId="45BBE3D6" w14:textId="77777777" w:rsidR="00B42F7A" w:rsidRDefault="00B42F7A" w:rsidP="000A30A9">
      <w:pPr>
        <w:pStyle w:val="NoSpacing"/>
        <w:rPr>
          <w:lang w:val="en-GB" w:eastAsia="da-DK"/>
        </w:rPr>
      </w:pPr>
    </w:p>
    <w:p w14:paraId="3E209AA5" w14:textId="12EA0735" w:rsidR="00234834" w:rsidRPr="00B42F7A" w:rsidRDefault="00C03BA6" w:rsidP="000A30A9">
      <w:pPr>
        <w:pStyle w:val="NoSpacing"/>
        <w:rPr>
          <w:lang w:val="en-GB" w:eastAsia="da-DK"/>
        </w:rPr>
      </w:pPr>
      <w:r w:rsidRPr="006470BF">
        <w:rPr>
          <w:noProof/>
          <w:bdr w:val="none" w:sz="0" w:space="0" w:color="auto" w:frame="1"/>
          <w:lang w:val="en-GB" w:eastAsia="da-DK"/>
        </w:rPr>
        <w:drawing>
          <wp:anchor distT="0" distB="0" distL="114300" distR="114300" simplePos="0" relativeHeight="251659264" behindDoc="0" locked="0" layoutInCell="1" allowOverlap="1" wp14:anchorId="0D5EC057" wp14:editId="5900F1C4">
            <wp:simplePos x="0" y="0"/>
            <wp:positionH relativeFrom="column">
              <wp:posOffset>4446270</wp:posOffset>
            </wp:positionH>
            <wp:positionV relativeFrom="page">
              <wp:posOffset>2307801</wp:posOffset>
            </wp:positionV>
            <wp:extent cx="2101850" cy="948055"/>
            <wp:effectExtent l="0" t="0" r="6350" b="4445"/>
            <wp:wrapSquare wrapText="bothSides"/>
            <wp:docPr id="1" name="Billede 1"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309" b="22110"/>
                    <a:stretch/>
                  </pic:blipFill>
                  <pic:spPr bwMode="auto">
                    <a:xfrm>
                      <a:off x="0" y="0"/>
                      <a:ext cx="2101850" cy="948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2F7A">
        <w:rPr>
          <w:lang w:val="en-GB" w:eastAsia="da-DK"/>
        </w:rPr>
        <w:t>It</w:t>
      </w:r>
      <w:r w:rsidR="00234834" w:rsidRPr="006470BF">
        <w:rPr>
          <w:lang w:val="en-GB" w:eastAsia="da-DK"/>
        </w:rPr>
        <w:t xml:space="preserve"> is 10 min walk from the S-Train station Jægersborg (lines A and E)</w:t>
      </w:r>
      <w:r w:rsidR="00234834" w:rsidRPr="006470BF">
        <w:rPr>
          <w:lang w:val="en-GB" w:eastAsia="da-DK"/>
        </w:rPr>
        <w:br/>
      </w:r>
      <w:hyperlink r:id="rId14" w:history="1">
        <w:r w:rsidR="00234834" w:rsidRPr="006470BF">
          <w:rPr>
            <w:color w:val="0563C1"/>
            <w:u w:val="single"/>
            <w:lang w:val="en-GB" w:eastAsia="da-DK"/>
          </w:rPr>
          <w:t>http://www.metroeasy.com/copenhagen-s-train.html</w:t>
        </w:r>
      </w:hyperlink>
    </w:p>
    <w:p w14:paraId="4C8A851C" w14:textId="4F7692C9" w:rsidR="007A3DC5" w:rsidRPr="006470BF" w:rsidRDefault="007A3DC5" w:rsidP="000A30A9">
      <w:pPr>
        <w:pStyle w:val="NoSpacing"/>
        <w:rPr>
          <w:lang w:val="en-GB" w:eastAsia="da-DK"/>
        </w:rPr>
      </w:pPr>
    </w:p>
    <w:p w14:paraId="76FFF443" w14:textId="4CCEFA76" w:rsidR="007A3DC5" w:rsidRDefault="007A3DC5" w:rsidP="007A3DC5">
      <w:pPr>
        <w:pStyle w:val="Heading2"/>
        <w:rPr>
          <w:rFonts w:eastAsia="Times New Roman"/>
          <w:lang w:val="en-GB" w:eastAsia="da-DK"/>
        </w:rPr>
      </w:pPr>
    </w:p>
    <w:p w14:paraId="3175508E" w14:textId="77777777" w:rsidR="00B42F7A" w:rsidRDefault="00B42F7A" w:rsidP="00B42F7A">
      <w:pPr>
        <w:rPr>
          <w:lang w:val="en-GB" w:eastAsia="da-DK"/>
        </w:rPr>
      </w:pPr>
    </w:p>
    <w:p w14:paraId="4323F21B" w14:textId="77777777" w:rsidR="00C03BA6" w:rsidRDefault="00C03BA6" w:rsidP="007A3DC5">
      <w:pPr>
        <w:pStyle w:val="Heading2"/>
        <w:rPr>
          <w:rFonts w:eastAsia="Times New Roman"/>
          <w:lang w:val="en-GB" w:eastAsia="da-DK"/>
        </w:rPr>
      </w:pPr>
    </w:p>
    <w:p w14:paraId="7D3AC46F" w14:textId="3D460B15" w:rsidR="00E96719" w:rsidRPr="006470BF" w:rsidRDefault="00E96719" w:rsidP="007A3DC5">
      <w:pPr>
        <w:pStyle w:val="Heading2"/>
        <w:rPr>
          <w:rFonts w:eastAsia="Times New Roman"/>
          <w:lang w:val="en-GB" w:eastAsia="da-DK"/>
        </w:rPr>
      </w:pPr>
      <w:r w:rsidRPr="006470BF">
        <w:rPr>
          <w:rFonts w:eastAsia="Times New Roman"/>
          <w:lang w:val="en-GB" w:eastAsia="da-DK"/>
        </w:rPr>
        <w:t>Equipment</w:t>
      </w:r>
    </w:p>
    <w:p w14:paraId="528EC9B7" w14:textId="77777777" w:rsidR="00E96719" w:rsidRPr="006470BF" w:rsidRDefault="00E96719" w:rsidP="00E96719">
      <w:pPr>
        <w:pStyle w:val="NoSpacing"/>
        <w:rPr>
          <w:lang w:val="en-GB" w:eastAsia="da-DK"/>
        </w:rPr>
      </w:pPr>
      <w:r w:rsidRPr="006470BF">
        <w:rPr>
          <w:lang w:val="en-GB" w:eastAsia="da-DK"/>
        </w:rPr>
        <w:t>FIE standard equipment will be required, i.e. 800N clothing, 1600N masks who meet the safety requirements and FIE approved blades. Fencer’s name on the back of the jacket and national symbols are not required.</w:t>
      </w:r>
    </w:p>
    <w:p w14:paraId="250CEC92" w14:textId="77777777" w:rsidR="00E96719" w:rsidRDefault="00E96719" w:rsidP="00E96719">
      <w:pPr>
        <w:pStyle w:val="NoSpacing"/>
        <w:rPr>
          <w:lang w:val="en-GB" w:eastAsia="da-DK"/>
        </w:rPr>
      </w:pPr>
      <w:r w:rsidRPr="006470BF">
        <w:rPr>
          <w:lang w:val="en-GB" w:eastAsia="da-DK"/>
        </w:rPr>
        <w:t>All masks must be approved at the weapon control before the competition starts.</w:t>
      </w:r>
    </w:p>
    <w:p w14:paraId="2BF6BE6A" w14:textId="77777777" w:rsidR="007A3DC5" w:rsidRPr="006470BF" w:rsidRDefault="007A3DC5" w:rsidP="00E96719">
      <w:pPr>
        <w:pStyle w:val="NoSpacing"/>
        <w:rPr>
          <w:lang w:val="en-GB" w:eastAsia="da-DK"/>
        </w:rPr>
      </w:pPr>
    </w:p>
    <w:p w14:paraId="7BDC518F" w14:textId="17748BE7" w:rsidR="00E96719" w:rsidRPr="006470BF" w:rsidRDefault="00E96719" w:rsidP="007A3DC5">
      <w:pPr>
        <w:pStyle w:val="Heading2"/>
        <w:rPr>
          <w:rFonts w:eastAsia="Times New Roman"/>
          <w:lang w:val="en-GB" w:eastAsia="da-DK"/>
        </w:rPr>
      </w:pPr>
      <w:r w:rsidRPr="006470BF">
        <w:rPr>
          <w:rFonts w:eastAsia="Times New Roman"/>
          <w:lang w:val="en-GB" w:eastAsia="da-DK"/>
        </w:rPr>
        <w:t>Shop</w:t>
      </w:r>
    </w:p>
    <w:p w14:paraId="4E31E7D0" w14:textId="77777777" w:rsidR="00E96719" w:rsidRDefault="00E96719" w:rsidP="00E96719">
      <w:pPr>
        <w:pStyle w:val="NoSpacing"/>
        <w:rPr>
          <w:lang w:val="en-GB" w:eastAsia="da-DK"/>
        </w:rPr>
      </w:pPr>
      <w:r w:rsidRPr="006470BF">
        <w:rPr>
          <w:lang w:val="en-GB" w:eastAsia="da-DK"/>
        </w:rPr>
        <w:t>There will be an Allstar shop available at the competition, where participants can purchase</w:t>
      </w:r>
      <w:r>
        <w:rPr>
          <w:lang w:val="en-GB" w:eastAsia="da-DK"/>
        </w:rPr>
        <w:t xml:space="preserve"> fencing equipment and more</w:t>
      </w:r>
      <w:r w:rsidRPr="006470BF">
        <w:rPr>
          <w:lang w:val="en-GB" w:eastAsia="da-DK"/>
        </w:rPr>
        <w:t>.</w:t>
      </w:r>
    </w:p>
    <w:p w14:paraId="309E3313" w14:textId="77777777" w:rsidR="004D4289" w:rsidRPr="006470BF" w:rsidRDefault="004D4289" w:rsidP="00E96719">
      <w:pPr>
        <w:pStyle w:val="NoSpacing"/>
        <w:rPr>
          <w:lang w:val="en-GB" w:eastAsia="da-DK"/>
        </w:rPr>
      </w:pPr>
    </w:p>
    <w:p w14:paraId="6B9702FB" w14:textId="7921616E" w:rsidR="00E96719" w:rsidRPr="006470BF" w:rsidRDefault="00E96719" w:rsidP="007A3DC5">
      <w:pPr>
        <w:pStyle w:val="Heading2"/>
        <w:rPr>
          <w:rFonts w:eastAsia="Times New Roman"/>
          <w:lang w:val="en-GB" w:eastAsia="da-DK"/>
        </w:rPr>
      </w:pPr>
      <w:r w:rsidRPr="006470BF">
        <w:rPr>
          <w:rFonts w:eastAsia="Times New Roman"/>
          <w:lang w:val="en-GB" w:eastAsia="da-DK"/>
        </w:rPr>
        <w:t>Refreshments </w:t>
      </w:r>
    </w:p>
    <w:p w14:paraId="60C83F8C" w14:textId="2A62D63F" w:rsidR="00E96719" w:rsidRPr="007A3DC5" w:rsidRDefault="00E96719" w:rsidP="007A3DC5">
      <w:pPr>
        <w:rPr>
          <w:lang w:val="en-GB" w:eastAsia="da-DK"/>
        </w:rPr>
      </w:pPr>
      <w:r>
        <w:rPr>
          <w:lang w:val="en-GB" w:eastAsia="da-DK"/>
        </w:rPr>
        <w:t>There will be a cafeteria present at the competition venue where you can buy coffee, water, energy drinks, snacks and food. It will be open from 07:30 on both days. Payment by card and cash is accepted.</w:t>
      </w:r>
    </w:p>
    <w:p w14:paraId="513C9F92" w14:textId="311BBD12" w:rsidR="00234834" w:rsidRPr="006470BF" w:rsidRDefault="00234834" w:rsidP="007A3DC5">
      <w:pPr>
        <w:pStyle w:val="Heading2"/>
        <w:rPr>
          <w:rFonts w:eastAsia="Times New Roman"/>
          <w:lang w:val="en-GB" w:eastAsia="da-DK"/>
        </w:rPr>
      </w:pPr>
      <w:r w:rsidRPr="006470BF">
        <w:rPr>
          <w:rFonts w:eastAsia="Times New Roman"/>
          <w:lang w:val="en-GB" w:eastAsia="da-DK"/>
        </w:rPr>
        <w:t>Travel</w:t>
      </w:r>
    </w:p>
    <w:p w14:paraId="1DC2976E" w14:textId="77777777" w:rsidR="00234834" w:rsidRPr="006470BF" w:rsidRDefault="00234834" w:rsidP="000A30A9">
      <w:pPr>
        <w:pStyle w:val="NoSpacing"/>
        <w:rPr>
          <w:lang w:val="en-GB" w:eastAsia="da-DK"/>
        </w:rPr>
      </w:pPr>
      <w:r w:rsidRPr="006470BF">
        <w:rPr>
          <w:lang w:val="en-GB" w:eastAsia="da-DK"/>
        </w:rPr>
        <w:t xml:space="preserve">Copenhagen Airport is the nearest airport. There are several arrivals and departures connecting Copenhagen with most of the bigger airports in Europe </w:t>
      </w:r>
      <w:proofErr w:type="gramStart"/>
      <w:r w:rsidRPr="006470BF">
        <w:rPr>
          <w:lang w:val="en-GB" w:eastAsia="da-DK"/>
        </w:rPr>
        <w:t>on a daily basis</w:t>
      </w:r>
      <w:proofErr w:type="gramEnd"/>
      <w:r w:rsidRPr="006470BF">
        <w:rPr>
          <w:lang w:val="en-GB" w:eastAsia="da-DK"/>
        </w:rPr>
        <w:t>. We recommend train or metro connections from the airport:</w:t>
      </w:r>
    </w:p>
    <w:p w14:paraId="7E228C3F" w14:textId="18AE95D7" w:rsidR="00234834" w:rsidRDefault="00234834" w:rsidP="000A30A9">
      <w:pPr>
        <w:pStyle w:val="NoSpacing"/>
        <w:rPr>
          <w:color w:val="0563C1"/>
          <w:u w:val="single"/>
          <w:lang w:val="en-GB" w:eastAsia="da-DK"/>
        </w:rPr>
      </w:pPr>
      <w:hyperlink r:id="rId15" w:history="1">
        <w:r w:rsidRPr="006470BF">
          <w:rPr>
            <w:color w:val="0563C1"/>
            <w:u w:val="single"/>
            <w:lang w:val="en-GB" w:eastAsia="da-DK"/>
          </w:rPr>
          <w:t>https://www.cph.dk/en/parking-and-transport/bus-train-metro/</w:t>
        </w:r>
      </w:hyperlink>
    </w:p>
    <w:p w14:paraId="435F0E74" w14:textId="77777777" w:rsidR="006C1A4F" w:rsidRPr="006470BF" w:rsidRDefault="006C1A4F" w:rsidP="000A30A9">
      <w:pPr>
        <w:pStyle w:val="NoSpacing"/>
        <w:rPr>
          <w:lang w:val="en-GB" w:eastAsia="da-DK"/>
        </w:rPr>
      </w:pPr>
    </w:p>
    <w:p w14:paraId="45A17B4B" w14:textId="058C47E4" w:rsidR="00234834" w:rsidRPr="006470BF" w:rsidRDefault="006C1A4F" w:rsidP="007A3DC5">
      <w:pPr>
        <w:pStyle w:val="Heading2"/>
        <w:rPr>
          <w:lang w:val="en-GB"/>
        </w:rPr>
      </w:pPr>
      <w:r w:rsidRPr="006470BF">
        <w:rPr>
          <w:lang w:val="en-GB"/>
        </w:rPr>
        <w:t>Accommodation</w:t>
      </w:r>
    </w:p>
    <w:p w14:paraId="7414929A" w14:textId="21F9B95B" w:rsidR="00B9590C" w:rsidRPr="006470BF" w:rsidRDefault="00FD7503" w:rsidP="00B9590C">
      <w:pPr>
        <w:pStyle w:val="NoSpacing"/>
        <w:rPr>
          <w:lang w:val="en-GB"/>
        </w:rPr>
      </w:pPr>
      <w:r w:rsidRPr="006470BF">
        <w:rPr>
          <w:lang w:val="en-GB"/>
        </w:rPr>
        <w:t xml:space="preserve">We have negotiated an arrangement with </w:t>
      </w:r>
      <w:r w:rsidR="00F45392" w:rsidRPr="006470BF">
        <w:rPr>
          <w:lang w:val="en-GB"/>
        </w:rPr>
        <w:t>the ARP Hansen group. The following benefits have been negotiated:</w:t>
      </w:r>
    </w:p>
    <w:p w14:paraId="544913BB" w14:textId="5D5E318A" w:rsidR="00B9590C" w:rsidRPr="006470BF" w:rsidRDefault="00B9590C" w:rsidP="00B9590C">
      <w:pPr>
        <w:pStyle w:val="NoSpacing"/>
        <w:rPr>
          <w:lang w:val="en-GB"/>
        </w:rPr>
      </w:pPr>
      <w:r w:rsidRPr="006470BF">
        <w:rPr>
          <w:lang w:val="en-GB"/>
        </w:rPr>
        <w:t xml:space="preserve">1) 15% discount on the best daily flexible rate </w:t>
      </w:r>
    </w:p>
    <w:p w14:paraId="5A9DC7E8" w14:textId="6BAB2EE0" w:rsidR="00B9590C" w:rsidRPr="006470BF" w:rsidRDefault="002D768D" w:rsidP="00B9590C">
      <w:pPr>
        <w:pStyle w:val="NoSpacing"/>
        <w:rPr>
          <w:lang w:val="en-GB"/>
        </w:rPr>
      </w:pPr>
      <w:r w:rsidRPr="006470BF">
        <w:rPr>
          <w:lang w:val="en-GB"/>
        </w:rPr>
        <w:t>2</w:t>
      </w:r>
      <w:r w:rsidR="00B9590C" w:rsidRPr="006470BF">
        <w:rPr>
          <w:lang w:val="en-GB"/>
        </w:rPr>
        <w:t xml:space="preserve">) </w:t>
      </w:r>
      <w:r w:rsidR="00F45392" w:rsidRPr="006470BF">
        <w:rPr>
          <w:lang w:val="en-GB"/>
        </w:rPr>
        <w:t>F</w:t>
      </w:r>
      <w:r w:rsidR="00B9590C" w:rsidRPr="006470BF">
        <w:rPr>
          <w:lang w:val="en-GB"/>
        </w:rPr>
        <w:t>ree cancellation and change up until 12 noon on arrival day</w:t>
      </w:r>
    </w:p>
    <w:p w14:paraId="720AF628" w14:textId="40E24F02" w:rsidR="00B9590C" w:rsidRPr="006470BF" w:rsidRDefault="002D768D" w:rsidP="00B9590C">
      <w:pPr>
        <w:pStyle w:val="NoSpacing"/>
        <w:rPr>
          <w:lang w:val="en-GB"/>
        </w:rPr>
      </w:pPr>
      <w:r w:rsidRPr="006470BF">
        <w:rPr>
          <w:lang w:val="en-GB"/>
        </w:rPr>
        <w:t>3</w:t>
      </w:r>
      <w:r w:rsidR="00B9590C" w:rsidRPr="006470BF">
        <w:rPr>
          <w:lang w:val="en-GB"/>
        </w:rPr>
        <w:t xml:space="preserve">) </w:t>
      </w:r>
      <w:r w:rsidRPr="006470BF">
        <w:rPr>
          <w:lang w:val="en-GB"/>
        </w:rPr>
        <w:t xml:space="preserve">Discount for </w:t>
      </w:r>
      <w:r w:rsidR="00F45392" w:rsidRPr="006470BF">
        <w:rPr>
          <w:lang w:val="en-GB"/>
        </w:rPr>
        <w:t>b</w:t>
      </w:r>
      <w:r w:rsidR="00B9590C" w:rsidRPr="006470BF">
        <w:rPr>
          <w:lang w:val="en-GB"/>
        </w:rPr>
        <w:t>reakfast</w:t>
      </w:r>
    </w:p>
    <w:p w14:paraId="2992456F" w14:textId="77777777" w:rsidR="00B9590C" w:rsidRPr="006470BF" w:rsidRDefault="00B9590C" w:rsidP="00B9590C">
      <w:pPr>
        <w:pStyle w:val="NoSpacing"/>
        <w:rPr>
          <w:lang w:val="en-GB"/>
        </w:rPr>
      </w:pPr>
      <w:r w:rsidRPr="006470BF">
        <w:rPr>
          <w:lang w:val="en-GB"/>
        </w:rPr>
        <w:t> </w:t>
      </w:r>
    </w:p>
    <w:p w14:paraId="7976E29E" w14:textId="214A0407" w:rsidR="004C27FC" w:rsidRPr="006470BF" w:rsidRDefault="004C27FC" w:rsidP="00B9590C">
      <w:pPr>
        <w:pStyle w:val="NoSpacing"/>
        <w:rPr>
          <w:lang w:val="en-GB"/>
        </w:rPr>
      </w:pPr>
      <w:r w:rsidRPr="006470BF">
        <w:rPr>
          <w:lang w:val="en-GB"/>
        </w:rPr>
        <w:t xml:space="preserve">Click on the link to find hotel and </w:t>
      </w:r>
      <w:r w:rsidR="002920C8" w:rsidRPr="006470BF">
        <w:rPr>
          <w:lang w:val="en-GB"/>
        </w:rPr>
        <w:t>availability</w:t>
      </w:r>
    </w:p>
    <w:p w14:paraId="673C2666" w14:textId="009041E2" w:rsidR="002E357C" w:rsidRDefault="00B9590C" w:rsidP="00DC4200">
      <w:pPr>
        <w:pStyle w:val="NoSpacing"/>
        <w:rPr>
          <w:rStyle w:val="Hyperlink"/>
          <w:lang w:val="en-GB"/>
        </w:rPr>
      </w:pPr>
      <w:hyperlink r:id="rId16" w:tgtFrame="_blank" w:history="1">
        <w:r w:rsidRPr="006470BF">
          <w:rPr>
            <w:rStyle w:val="Hyperlink"/>
            <w:lang w:val="en-GB"/>
          </w:rPr>
          <w:t>https://www.arp-hansen.com/arpbe/web/en/login/38168215</w:t>
        </w:r>
      </w:hyperlink>
    </w:p>
    <w:p w14:paraId="1E7D136F" w14:textId="77777777" w:rsidR="007A3DC5" w:rsidRPr="00DC4200" w:rsidRDefault="007A3DC5" w:rsidP="00DC4200">
      <w:pPr>
        <w:pStyle w:val="NoSpacing"/>
        <w:rPr>
          <w:lang w:val="en-GB"/>
        </w:rPr>
      </w:pPr>
    </w:p>
    <w:p w14:paraId="18929838" w14:textId="60EAA91F" w:rsidR="00234834" w:rsidRPr="006470BF" w:rsidRDefault="00234834" w:rsidP="007A3DC5">
      <w:pPr>
        <w:pStyle w:val="Heading2"/>
        <w:rPr>
          <w:lang w:val="en-GB"/>
        </w:rPr>
      </w:pPr>
      <w:r w:rsidRPr="006470BF">
        <w:rPr>
          <w:lang w:val="en-GB"/>
        </w:rPr>
        <w:t>Organization Info</w:t>
      </w:r>
    </w:p>
    <w:p w14:paraId="4AE65404" w14:textId="77777777" w:rsidR="00234834" w:rsidRPr="006470BF" w:rsidRDefault="00234834" w:rsidP="00E5264F">
      <w:pPr>
        <w:pStyle w:val="NoSpacing"/>
        <w:rPr>
          <w:lang w:val="en-GB"/>
        </w:rPr>
      </w:pPr>
      <w:r w:rsidRPr="006470BF">
        <w:rPr>
          <w:lang w:val="en-GB"/>
        </w:rPr>
        <w:t xml:space="preserve">Hellerup Fencing Club, </w:t>
      </w:r>
      <w:proofErr w:type="spellStart"/>
      <w:r w:rsidRPr="006470BF">
        <w:rPr>
          <w:lang w:val="en-GB"/>
        </w:rPr>
        <w:t>Strandparksvej</w:t>
      </w:r>
      <w:proofErr w:type="spellEnd"/>
      <w:r w:rsidRPr="006470BF">
        <w:rPr>
          <w:lang w:val="en-GB"/>
        </w:rPr>
        <w:t xml:space="preserve"> 46, 2900 Hellerup, Denmark</w:t>
      </w:r>
    </w:p>
    <w:p w14:paraId="0131F5B9" w14:textId="3B43D197" w:rsidR="00234834" w:rsidRPr="006470BF" w:rsidRDefault="00234834" w:rsidP="00E5264F">
      <w:pPr>
        <w:pStyle w:val="NoSpacing"/>
        <w:rPr>
          <w:lang w:val="en-GB"/>
        </w:rPr>
      </w:pPr>
      <w:r w:rsidRPr="006470BF">
        <w:rPr>
          <w:lang w:val="en-GB"/>
        </w:rPr>
        <w:t>If special requirements or questions, please contact:</w:t>
      </w:r>
    </w:p>
    <w:p w14:paraId="33CC5723" w14:textId="77777777" w:rsidR="00E5264F" w:rsidRPr="006470BF" w:rsidRDefault="00E5264F" w:rsidP="00E5264F">
      <w:pPr>
        <w:pStyle w:val="NoSpacing"/>
        <w:rPr>
          <w:lang w:val="en-GB"/>
        </w:rPr>
      </w:pPr>
    </w:p>
    <w:p w14:paraId="43B3B0E3" w14:textId="7F6CAF6D" w:rsidR="00234834" w:rsidRPr="006470BF" w:rsidRDefault="00E5264F" w:rsidP="00E5264F">
      <w:pPr>
        <w:pStyle w:val="NoSpacing"/>
        <w:rPr>
          <w:lang w:val="en-GB"/>
        </w:rPr>
      </w:pPr>
      <w:r w:rsidRPr="006470BF">
        <w:rPr>
          <w:lang w:val="en-GB"/>
        </w:rPr>
        <w:t xml:space="preserve">Patrick Jørgensen at </w:t>
      </w:r>
      <w:hyperlink r:id="rId17" w:history="1">
        <w:r w:rsidRPr="006470BF">
          <w:rPr>
            <w:rStyle w:val="Hyperlink"/>
            <w:lang w:val="en-GB"/>
          </w:rPr>
          <w:t>webmaster@hellerupfaegteklub.dk</w:t>
        </w:r>
      </w:hyperlink>
      <w:r w:rsidR="00071499" w:rsidRPr="006470BF">
        <w:rPr>
          <w:lang w:val="en-GB"/>
        </w:rPr>
        <w:t xml:space="preserve"> or </w:t>
      </w:r>
      <w:r w:rsidR="00234834" w:rsidRPr="006470BF">
        <w:rPr>
          <w:lang w:val="en-GB"/>
        </w:rPr>
        <w:t xml:space="preserve">Mia Maja Frederiksen </w:t>
      </w:r>
      <w:r w:rsidR="00071499" w:rsidRPr="006470BF">
        <w:rPr>
          <w:lang w:val="en-GB"/>
        </w:rPr>
        <w:t xml:space="preserve">on </w:t>
      </w:r>
      <w:r w:rsidR="00234834" w:rsidRPr="006470BF">
        <w:rPr>
          <w:lang w:val="en-GB"/>
        </w:rPr>
        <w:t>+45 20 77 94 33</w:t>
      </w:r>
    </w:p>
    <w:sectPr w:rsidR="00234834" w:rsidRPr="006470BF" w:rsidSect="006C1A4F">
      <w:headerReference w:type="defaul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6F62" w14:textId="77777777" w:rsidR="00F512A3" w:rsidRDefault="00F512A3" w:rsidP="00155D94">
      <w:pPr>
        <w:spacing w:after="0" w:line="240" w:lineRule="auto"/>
      </w:pPr>
      <w:r>
        <w:separator/>
      </w:r>
    </w:p>
  </w:endnote>
  <w:endnote w:type="continuationSeparator" w:id="0">
    <w:p w14:paraId="0F658A6A" w14:textId="77777777" w:rsidR="00F512A3" w:rsidRDefault="00F512A3" w:rsidP="0015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BC31" w14:textId="77777777" w:rsidR="00F512A3" w:rsidRDefault="00F512A3" w:rsidP="00155D94">
      <w:pPr>
        <w:spacing w:after="0" w:line="240" w:lineRule="auto"/>
      </w:pPr>
      <w:r>
        <w:separator/>
      </w:r>
    </w:p>
  </w:footnote>
  <w:footnote w:type="continuationSeparator" w:id="0">
    <w:p w14:paraId="1EEBF8BA" w14:textId="77777777" w:rsidR="00F512A3" w:rsidRDefault="00F512A3" w:rsidP="0015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3FF2" w14:textId="2DD79402" w:rsidR="00155D94" w:rsidRDefault="00EB766D" w:rsidP="00EB766D">
    <w:pPr>
      <w:pStyle w:val="Header"/>
      <w:jc w:val="center"/>
    </w:pPr>
    <w:r w:rsidRPr="006470BF">
      <w:rPr>
        <w:noProof/>
        <w:color w:val="000000"/>
        <w:bdr w:val="none" w:sz="0" w:space="0" w:color="auto" w:frame="1"/>
        <w:lang w:val="en-GB"/>
      </w:rPr>
      <w:drawing>
        <wp:inline distT="0" distB="0" distL="0" distR="0" wp14:anchorId="210EF6EF" wp14:editId="00FBA510">
          <wp:extent cx="405836" cy="598074"/>
          <wp:effectExtent l="0" t="0" r="635" b="0"/>
          <wp:docPr id="4" name="Billede 4" descr="ff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f logo 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836" cy="598074"/>
                  </a:xfrm>
                  <a:prstGeom prst="rect">
                    <a:avLst/>
                  </a:prstGeom>
                  <a:noFill/>
                  <a:ln>
                    <a:noFill/>
                  </a:ln>
                </pic:spPr>
              </pic:pic>
            </a:graphicData>
          </a:graphic>
        </wp:inline>
      </w:drawing>
    </w:r>
    <w:r>
      <w:tab/>
    </w:r>
    <w:r w:rsidR="00155D94" w:rsidRPr="006470BF">
      <w:rPr>
        <w:rFonts w:eastAsia="Times New Roman" w:cstheme="minorHAnsi"/>
        <w:b/>
        <w:bCs/>
        <w:noProof/>
        <w:color w:val="000000"/>
        <w:sz w:val="28"/>
        <w:szCs w:val="28"/>
        <w:lang w:val="en-GB" w:eastAsia="da-DK"/>
      </w:rPr>
      <w:drawing>
        <wp:inline distT="0" distB="0" distL="0" distR="0" wp14:anchorId="1C3BCCAF" wp14:editId="762967E9">
          <wp:extent cx="577850" cy="575945"/>
          <wp:effectExtent l="0" t="0" r="6350" b="0"/>
          <wp:docPr id="1201254827" name="Picture 1" descr="A logo with a person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54827" name="Picture 1" descr="A logo with a person holding a sword&#10;&#10;Description automatically generated"/>
                  <pic:cNvPicPr/>
                </pic:nvPicPr>
                <pic:blipFill rotWithShape="1">
                  <a:blip r:embed="rId2">
                    <a:extLst>
                      <a:ext uri="{28A0092B-C50C-407E-A947-70E740481C1C}">
                        <a14:useLocalDpi xmlns:a14="http://schemas.microsoft.com/office/drawing/2010/main" val="0"/>
                      </a:ext>
                    </a:extLst>
                  </a:blip>
                  <a:srcRect t="1062" b="707"/>
                  <a:stretch/>
                </pic:blipFill>
                <pic:spPr bwMode="auto">
                  <a:xfrm>
                    <a:off x="0" y="0"/>
                    <a:ext cx="577850" cy="575945"/>
                  </a:xfrm>
                  <a:prstGeom prst="rect">
                    <a:avLst/>
                  </a:prstGeom>
                  <a:ln>
                    <a:noFill/>
                  </a:ln>
                  <a:extLst>
                    <a:ext uri="{53640926-AAD7-44D8-BBD7-CCE9431645EC}">
                      <a14:shadowObscured xmlns:a14="http://schemas.microsoft.com/office/drawing/2010/main"/>
                    </a:ext>
                  </a:extLst>
                </pic:spPr>
              </pic:pic>
            </a:graphicData>
          </a:graphic>
        </wp:inline>
      </w:drawing>
    </w:r>
    <w:r>
      <w:tab/>
    </w:r>
    <w:r w:rsidRPr="006470BF">
      <w:rPr>
        <w:noProof/>
        <w:color w:val="000000"/>
        <w:bdr w:val="none" w:sz="0" w:space="0" w:color="auto" w:frame="1"/>
        <w:lang w:val="en-GB"/>
      </w:rPr>
      <w:drawing>
        <wp:inline distT="0" distB="0" distL="0" distR="0" wp14:anchorId="44CDA665" wp14:editId="20754CB5">
          <wp:extent cx="541223" cy="537882"/>
          <wp:effectExtent l="0" t="0" r="5080" b="0"/>
          <wp:docPr id="5" name="Billede 5" descr="FC / CEE - European Fencing Confederation - Confédé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C / CEE - European Fencing Confederation - Confédération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223" cy="5378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933"/>
    <w:multiLevelType w:val="multilevel"/>
    <w:tmpl w:val="DAB6F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0E7F"/>
    <w:multiLevelType w:val="multilevel"/>
    <w:tmpl w:val="9D5695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40BB8"/>
    <w:multiLevelType w:val="multilevel"/>
    <w:tmpl w:val="79B69A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C36D6"/>
    <w:multiLevelType w:val="multilevel"/>
    <w:tmpl w:val="0240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F6487"/>
    <w:multiLevelType w:val="multilevel"/>
    <w:tmpl w:val="DC6A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245E3"/>
    <w:multiLevelType w:val="multilevel"/>
    <w:tmpl w:val="D5E2CF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96867"/>
    <w:multiLevelType w:val="multilevel"/>
    <w:tmpl w:val="0C8CA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B38B4"/>
    <w:multiLevelType w:val="multilevel"/>
    <w:tmpl w:val="35BA9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C4BC5"/>
    <w:multiLevelType w:val="multilevel"/>
    <w:tmpl w:val="F7424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E40F4E"/>
    <w:multiLevelType w:val="multilevel"/>
    <w:tmpl w:val="B8226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F7759E"/>
    <w:multiLevelType w:val="multilevel"/>
    <w:tmpl w:val="F6CEBD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0D5864"/>
    <w:multiLevelType w:val="multilevel"/>
    <w:tmpl w:val="9BE63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1397077">
    <w:abstractNumId w:val="11"/>
  </w:num>
  <w:num w:numId="2" w16cid:durableId="1337540501">
    <w:abstractNumId w:val="0"/>
    <w:lvlOverride w:ilvl="0">
      <w:lvl w:ilvl="0">
        <w:numFmt w:val="decimal"/>
        <w:lvlText w:val="%1."/>
        <w:lvlJc w:val="left"/>
      </w:lvl>
    </w:lvlOverride>
  </w:num>
  <w:num w:numId="3" w16cid:durableId="1567766721">
    <w:abstractNumId w:val="9"/>
    <w:lvlOverride w:ilvl="0">
      <w:lvl w:ilvl="0">
        <w:numFmt w:val="decimal"/>
        <w:lvlText w:val="%1."/>
        <w:lvlJc w:val="left"/>
      </w:lvl>
    </w:lvlOverride>
  </w:num>
  <w:num w:numId="4" w16cid:durableId="509947311">
    <w:abstractNumId w:val="4"/>
  </w:num>
  <w:num w:numId="5" w16cid:durableId="1212351126">
    <w:abstractNumId w:val="3"/>
  </w:num>
  <w:num w:numId="6" w16cid:durableId="1033923701">
    <w:abstractNumId w:val="7"/>
    <w:lvlOverride w:ilvl="0">
      <w:lvl w:ilvl="0">
        <w:numFmt w:val="decimal"/>
        <w:lvlText w:val="%1."/>
        <w:lvlJc w:val="left"/>
      </w:lvl>
    </w:lvlOverride>
  </w:num>
  <w:num w:numId="7" w16cid:durableId="112216768">
    <w:abstractNumId w:val="6"/>
    <w:lvlOverride w:ilvl="0">
      <w:lvl w:ilvl="0">
        <w:numFmt w:val="decimal"/>
        <w:lvlText w:val="%1."/>
        <w:lvlJc w:val="left"/>
      </w:lvl>
    </w:lvlOverride>
  </w:num>
  <w:num w:numId="8" w16cid:durableId="1336883538">
    <w:abstractNumId w:val="8"/>
    <w:lvlOverride w:ilvl="0">
      <w:lvl w:ilvl="0">
        <w:numFmt w:val="decimal"/>
        <w:lvlText w:val="%1."/>
        <w:lvlJc w:val="left"/>
      </w:lvl>
    </w:lvlOverride>
  </w:num>
  <w:num w:numId="9" w16cid:durableId="1498153877">
    <w:abstractNumId w:val="5"/>
    <w:lvlOverride w:ilvl="0">
      <w:lvl w:ilvl="0">
        <w:numFmt w:val="decimal"/>
        <w:lvlText w:val="%1."/>
        <w:lvlJc w:val="left"/>
      </w:lvl>
    </w:lvlOverride>
  </w:num>
  <w:num w:numId="10" w16cid:durableId="550726332">
    <w:abstractNumId w:val="1"/>
    <w:lvlOverride w:ilvl="0">
      <w:lvl w:ilvl="0">
        <w:numFmt w:val="decimal"/>
        <w:lvlText w:val="%1."/>
        <w:lvlJc w:val="left"/>
      </w:lvl>
    </w:lvlOverride>
  </w:num>
  <w:num w:numId="11" w16cid:durableId="504367923">
    <w:abstractNumId w:val="2"/>
    <w:lvlOverride w:ilvl="0">
      <w:lvl w:ilvl="0">
        <w:numFmt w:val="decimal"/>
        <w:lvlText w:val="%1."/>
        <w:lvlJc w:val="left"/>
      </w:lvl>
    </w:lvlOverride>
  </w:num>
  <w:num w:numId="12" w16cid:durableId="862549987">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34"/>
    <w:rsid w:val="00010197"/>
    <w:rsid w:val="0003018C"/>
    <w:rsid w:val="000502F7"/>
    <w:rsid w:val="00051CAF"/>
    <w:rsid w:val="00071499"/>
    <w:rsid w:val="00076F9B"/>
    <w:rsid w:val="000A30A9"/>
    <w:rsid w:val="000D393A"/>
    <w:rsid w:val="000E36A7"/>
    <w:rsid w:val="000E54C3"/>
    <w:rsid w:val="00110236"/>
    <w:rsid w:val="001508A8"/>
    <w:rsid w:val="00155D94"/>
    <w:rsid w:val="00177F1D"/>
    <w:rsid w:val="00194292"/>
    <w:rsid w:val="001C7CC8"/>
    <w:rsid w:val="001E29F9"/>
    <w:rsid w:val="001E5940"/>
    <w:rsid w:val="001E7D23"/>
    <w:rsid w:val="002150CD"/>
    <w:rsid w:val="00234834"/>
    <w:rsid w:val="002434CB"/>
    <w:rsid w:val="0025071B"/>
    <w:rsid w:val="00257D48"/>
    <w:rsid w:val="002920C8"/>
    <w:rsid w:val="002A7F76"/>
    <w:rsid w:val="002C598B"/>
    <w:rsid w:val="002D768D"/>
    <w:rsid w:val="002E357C"/>
    <w:rsid w:val="002E608F"/>
    <w:rsid w:val="0034359F"/>
    <w:rsid w:val="00344DF4"/>
    <w:rsid w:val="00355819"/>
    <w:rsid w:val="003C0B0B"/>
    <w:rsid w:val="003F33AA"/>
    <w:rsid w:val="00436B2A"/>
    <w:rsid w:val="00456543"/>
    <w:rsid w:val="004A10ED"/>
    <w:rsid w:val="004B64EF"/>
    <w:rsid w:val="004C27FC"/>
    <w:rsid w:val="004C66FF"/>
    <w:rsid w:val="004C7886"/>
    <w:rsid w:val="004D2025"/>
    <w:rsid w:val="004D4289"/>
    <w:rsid w:val="005141FD"/>
    <w:rsid w:val="005253DE"/>
    <w:rsid w:val="00530C97"/>
    <w:rsid w:val="00533BA4"/>
    <w:rsid w:val="00571BE7"/>
    <w:rsid w:val="00571F0E"/>
    <w:rsid w:val="00576738"/>
    <w:rsid w:val="00580DDD"/>
    <w:rsid w:val="005C224B"/>
    <w:rsid w:val="005C4A87"/>
    <w:rsid w:val="005C656F"/>
    <w:rsid w:val="006470BF"/>
    <w:rsid w:val="00650FA9"/>
    <w:rsid w:val="006551B5"/>
    <w:rsid w:val="00666824"/>
    <w:rsid w:val="0069078A"/>
    <w:rsid w:val="0069417B"/>
    <w:rsid w:val="006B408D"/>
    <w:rsid w:val="006B46CB"/>
    <w:rsid w:val="006B534F"/>
    <w:rsid w:val="006B72F8"/>
    <w:rsid w:val="006C1A4F"/>
    <w:rsid w:val="006C7A66"/>
    <w:rsid w:val="006F586F"/>
    <w:rsid w:val="00703DE0"/>
    <w:rsid w:val="00720D93"/>
    <w:rsid w:val="00733302"/>
    <w:rsid w:val="00746707"/>
    <w:rsid w:val="0076730F"/>
    <w:rsid w:val="007A06B3"/>
    <w:rsid w:val="007A29DA"/>
    <w:rsid w:val="007A3DC5"/>
    <w:rsid w:val="007B09B0"/>
    <w:rsid w:val="007B303E"/>
    <w:rsid w:val="007B7592"/>
    <w:rsid w:val="007C2099"/>
    <w:rsid w:val="007D2CA7"/>
    <w:rsid w:val="007E61DA"/>
    <w:rsid w:val="007E7462"/>
    <w:rsid w:val="0082163F"/>
    <w:rsid w:val="00827300"/>
    <w:rsid w:val="00860433"/>
    <w:rsid w:val="00875A4A"/>
    <w:rsid w:val="008A6AB8"/>
    <w:rsid w:val="008C5994"/>
    <w:rsid w:val="008D328C"/>
    <w:rsid w:val="008E2A58"/>
    <w:rsid w:val="00937B04"/>
    <w:rsid w:val="00960A56"/>
    <w:rsid w:val="00967458"/>
    <w:rsid w:val="00971124"/>
    <w:rsid w:val="009752E1"/>
    <w:rsid w:val="009756AB"/>
    <w:rsid w:val="00983BBA"/>
    <w:rsid w:val="009A145A"/>
    <w:rsid w:val="009A5AB8"/>
    <w:rsid w:val="009C3F08"/>
    <w:rsid w:val="009D7BE7"/>
    <w:rsid w:val="009F03B1"/>
    <w:rsid w:val="00A11043"/>
    <w:rsid w:val="00A3471F"/>
    <w:rsid w:val="00A60AF7"/>
    <w:rsid w:val="00A65F29"/>
    <w:rsid w:val="00A727DB"/>
    <w:rsid w:val="00A75037"/>
    <w:rsid w:val="00A835AA"/>
    <w:rsid w:val="00A93357"/>
    <w:rsid w:val="00A96C58"/>
    <w:rsid w:val="00AE1EAD"/>
    <w:rsid w:val="00AE24C2"/>
    <w:rsid w:val="00AF5FE3"/>
    <w:rsid w:val="00B073A7"/>
    <w:rsid w:val="00B13C62"/>
    <w:rsid w:val="00B145DC"/>
    <w:rsid w:val="00B42F7A"/>
    <w:rsid w:val="00B77FCB"/>
    <w:rsid w:val="00B91CFA"/>
    <w:rsid w:val="00B9590C"/>
    <w:rsid w:val="00BB0CF5"/>
    <w:rsid w:val="00BC0F49"/>
    <w:rsid w:val="00BC1DB3"/>
    <w:rsid w:val="00BE623E"/>
    <w:rsid w:val="00BF00FF"/>
    <w:rsid w:val="00C03BA6"/>
    <w:rsid w:val="00C23C65"/>
    <w:rsid w:val="00C45CB7"/>
    <w:rsid w:val="00C46621"/>
    <w:rsid w:val="00C60D32"/>
    <w:rsid w:val="00C65EB4"/>
    <w:rsid w:val="00C93C56"/>
    <w:rsid w:val="00CA7E74"/>
    <w:rsid w:val="00CE23F9"/>
    <w:rsid w:val="00D17531"/>
    <w:rsid w:val="00D20123"/>
    <w:rsid w:val="00D26EFA"/>
    <w:rsid w:val="00D42266"/>
    <w:rsid w:val="00D53A82"/>
    <w:rsid w:val="00D55B36"/>
    <w:rsid w:val="00D6423A"/>
    <w:rsid w:val="00D902F6"/>
    <w:rsid w:val="00D93F6F"/>
    <w:rsid w:val="00DA2CF5"/>
    <w:rsid w:val="00DC4200"/>
    <w:rsid w:val="00DE70F7"/>
    <w:rsid w:val="00E07457"/>
    <w:rsid w:val="00E11A4C"/>
    <w:rsid w:val="00E25C3B"/>
    <w:rsid w:val="00E33DD0"/>
    <w:rsid w:val="00E42AA4"/>
    <w:rsid w:val="00E5264F"/>
    <w:rsid w:val="00E96719"/>
    <w:rsid w:val="00EB766D"/>
    <w:rsid w:val="00F03B8C"/>
    <w:rsid w:val="00F06430"/>
    <w:rsid w:val="00F45392"/>
    <w:rsid w:val="00F512A3"/>
    <w:rsid w:val="00F5544B"/>
    <w:rsid w:val="00F57E9F"/>
    <w:rsid w:val="00F61BBE"/>
    <w:rsid w:val="00F95E6D"/>
    <w:rsid w:val="00FB70C8"/>
    <w:rsid w:val="00FC7F71"/>
    <w:rsid w:val="00FD7503"/>
    <w:rsid w:val="00FF23F3"/>
    <w:rsid w:val="00FF74EE"/>
    <w:rsid w:val="00FF771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386A0"/>
  <w15:chartTrackingRefBased/>
  <w15:docId w15:val="{D728C6B6-7114-49B4-90C5-B30A9284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B8"/>
    <w:pPr>
      <w:jc w:val="both"/>
    </w:pPr>
  </w:style>
  <w:style w:type="paragraph" w:styleId="Heading1">
    <w:name w:val="heading 1"/>
    <w:basedOn w:val="Normal"/>
    <w:next w:val="Normal"/>
    <w:link w:val="Heading1Char"/>
    <w:uiPriority w:val="9"/>
    <w:qFormat/>
    <w:rsid w:val="0082163F"/>
    <w:pPr>
      <w:keepNext/>
      <w:keepLines/>
      <w:spacing w:before="240" w:after="0"/>
      <w:jc w:val="center"/>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7A3DC5"/>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83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234834"/>
    <w:rPr>
      <w:color w:val="0000FF"/>
      <w:u w:val="single"/>
    </w:rPr>
  </w:style>
  <w:style w:type="character" w:customStyle="1" w:styleId="apple-tab-span">
    <w:name w:val="apple-tab-span"/>
    <w:basedOn w:val="DefaultParagraphFont"/>
    <w:rsid w:val="00234834"/>
  </w:style>
  <w:style w:type="character" w:styleId="UnresolvedMention">
    <w:name w:val="Unresolved Mention"/>
    <w:basedOn w:val="DefaultParagraphFont"/>
    <w:uiPriority w:val="99"/>
    <w:semiHidden/>
    <w:unhideWhenUsed/>
    <w:rsid w:val="00571F0E"/>
    <w:rPr>
      <w:color w:val="605E5C"/>
      <w:shd w:val="clear" w:color="auto" w:fill="E1DFDD"/>
    </w:rPr>
  </w:style>
  <w:style w:type="character" w:customStyle="1" w:styleId="Heading1Char">
    <w:name w:val="Heading 1 Char"/>
    <w:basedOn w:val="DefaultParagraphFont"/>
    <w:link w:val="Heading1"/>
    <w:uiPriority w:val="9"/>
    <w:rsid w:val="0082163F"/>
    <w:rPr>
      <w:rFonts w:asciiTheme="majorHAnsi" w:eastAsiaTheme="majorEastAsia" w:hAnsiTheme="majorHAnsi" w:cstheme="majorBidi"/>
      <w:sz w:val="36"/>
      <w:szCs w:val="32"/>
    </w:rPr>
  </w:style>
  <w:style w:type="paragraph" w:styleId="NoSpacing">
    <w:name w:val="No Spacing"/>
    <w:uiPriority w:val="1"/>
    <w:qFormat/>
    <w:rsid w:val="00571F0E"/>
    <w:pPr>
      <w:spacing w:after="0" w:line="240" w:lineRule="auto"/>
    </w:pPr>
  </w:style>
  <w:style w:type="table" w:styleId="TableGrid">
    <w:name w:val="Table Grid"/>
    <w:basedOn w:val="TableNormal"/>
    <w:uiPriority w:val="39"/>
    <w:rsid w:val="00571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1DB3"/>
    <w:rPr>
      <w:color w:val="954F72" w:themeColor="followedHyperlink"/>
      <w:u w:val="single"/>
    </w:rPr>
  </w:style>
  <w:style w:type="paragraph" w:styleId="Header">
    <w:name w:val="header"/>
    <w:basedOn w:val="Normal"/>
    <w:link w:val="HeaderChar"/>
    <w:uiPriority w:val="99"/>
    <w:unhideWhenUsed/>
    <w:rsid w:val="00155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D94"/>
  </w:style>
  <w:style w:type="paragraph" w:styleId="Footer">
    <w:name w:val="footer"/>
    <w:basedOn w:val="Normal"/>
    <w:link w:val="FooterChar"/>
    <w:uiPriority w:val="99"/>
    <w:unhideWhenUsed/>
    <w:rsid w:val="00155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D94"/>
  </w:style>
  <w:style w:type="character" w:customStyle="1" w:styleId="Heading2Char">
    <w:name w:val="Heading 2 Char"/>
    <w:basedOn w:val="DefaultParagraphFont"/>
    <w:link w:val="Heading2"/>
    <w:uiPriority w:val="9"/>
    <w:rsid w:val="007A3DC5"/>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80974">
      <w:bodyDiv w:val="1"/>
      <w:marLeft w:val="0"/>
      <w:marRight w:val="0"/>
      <w:marTop w:val="0"/>
      <w:marBottom w:val="0"/>
      <w:divBdr>
        <w:top w:val="none" w:sz="0" w:space="0" w:color="auto"/>
        <w:left w:val="none" w:sz="0" w:space="0" w:color="auto"/>
        <w:bottom w:val="none" w:sz="0" w:space="0" w:color="auto"/>
        <w:right w:val="none" w:sz="0" w:space="0" w:color="auto"/>
      </w:divBdr>
      <w:divsChild>
        <w:div w:id="1002049790">
          <w:marLeft w:val="0"/>
          <w:marRight w:val="0"/>
          <w:marTop w:val="0"/>
          <w:marBottom w:val="0"/>
          <w:divBdr>
            <w:top w:val="none" w:sz="0" w:space="0" w:color="auto"/>
            <w:left w:val="none" w:sz="0" w:space="0" w:color="auto"/>
            <w:bottom w:val="none" w:sz="0" w:space="0" w:color="auto"/>
            <w:right w:val="none" w:sz="0" w:space="0" w:color="auto"/>
          </w:divBdr>
        </w:div>
        <w:div w:id="1778986568">
          <w:marLeft w:val="0"/>
          <w:marRight w:val="0"/>
          <w:marTop w:val="0"/>
          <w:marBottom w:val="0"/>
          <w:divBdr>
            <w:top w:val="none" w:sz="0" w:space="0" w:color="auto"/>
            <w:left w:val="none" w:sz="0" w:space="0" w:color="auto"/>
            <w:bottom w:val="none" w:sz="0" w:space="0" w:color="auto"/>
            <w:right w:val="none" w:sz="0" w:space="0" w:color="auto"/>
          </w:divBdr>
        </w:div>
        <w:div w:id="360203903">
          <w:marLeft w:val="0"/>
          <w:marRight w:val="0"/>
          <w:marTop w:val="0"/>
          <w:marBottom w:val="0"/>
          <w:divBdr>
            <w:top w:val="none" w:sz="0" w:space="0" w:color="auto"/>
            <w:left w:val="none" w:sz="0" w:space="0" w:color="auto"/>
            <w:bottom w:val="none" w:sz="0" w:space="0" w:color="auto"/>
            <w:right w:val="none" w:sz="0" w:space="0" w:color="auto"/>
          </w:divBdr>
        </w:div>
        <w:div w:id="83577608">
          <w:marLeft w:val="0"/>
          <w:marRight w:val="0"/>
          <w:marTop w:val="0"/>
          <w:marBottom w:val="0"/>
          <w:divBdr>
            <w:top w:val="none" w:sz="0" w:space="0" w:color="auto"/>
            <w:left w:val="none" w:sz="0" w:space="0" w:color="auto"/>
            <w:bottom w:val="none" w:sz="0" w:space="0" w:color="auto"/>
            <w:right w:val="none" w:sz="0" w:space="0" w:color="auto"/>
          </w:divBdr>
        </w:div>
        <w:div w:id="193348616">
          <w:marLeft w:val="0"/>
          <w:marRight w:val="0"/>
          <w:marTop w:val="0"/>
          <w:marBottom w:val="0"/>
          <w:divBdr>
            <w:top w:val="none" w:sz="0" w:space="0" w:color="auto"/>
            <w:left w:val="none" w:sz="0" w:space="0" w:color="auto"/>
            <w:bottom w:val="none" w:sz="0" w:space="0" w:color="auto"/>
            <w:right w:val="none" w:sz="0" w:space="0" w:color="auto"/>
          </w:divBdr>
        </w:div>
        <w:div w:id="2080398562">
          <w:marLeft w:val="0"/>
          <w:marRight w:val="0"/>
          <w:marTop w:val="0"/>
          <w:marBottom w:val="0"/>
          <w:divBdr>
            <w:top w:val="none" w:sz="0" w:space="0" w:color="auto"/>
            <w:left w:val="none" w:sz="0" w:space="0" w:color="auto"/>
            <w:bottom w:val="none" w:sz="0" w:space="0" w:color="auto"/>
            <w:right w:val="none" w:sz="0" w:space="0" w:color="auto"/>
          </w:divBdr>
        </w:div>
        <w:div w:id="1590040202">
          <w:marLeft w:val="0"/>
          <w:marRight w:val="0"/>
          <w:marTop w:val="0"/>
          <w:marBottom w:val="0"/>
          <w:divBdr>
            <w:top w:val="none" w:sz="0" w:space="0" w:color="auto"/>
            <w:left w:val="none" w:sz="0" w:space="0" w:color="auto"/>
            <w:bottom w:val="none" w:sz="0" w:space="0" w:color="auto"/>
            <w:right w:val="none" w:sz="0" w:space="0" w:color="auto"/>
          </w:divBdr>
        </w:div>
        <w:div w:id="900411987">
          <w:marLeft w:val="0"/>
          <w:marRight w:val="0"/>
          <w:marTop w:val="0"/>
          <w:marBottom w:val="0"/>
          <w:divBdr>
            <w:top w:val="none" w:sz="0" w:space="0" w:color="auto"/>
            <w:left w:val="none" w:sz="0" w:space="0" w:color="auto"/>
            <w:bottom w:val="none" w:sz="0" w:space="0" w:color="auto"/>
            <w:right w:val="none" w:sz="0" w:space="0" w:color="auto"/>
          </w:divBdr>
        </w:div>
        <w:div w:id="596252070">
          <w:marLeft w:val="0"/>
          <w:marRight w:val="0"/>
          <w:marTop w:val="0"/>
          <w:marBottom w:val="0"/>
          <w:divBdr>
            <w:top w:val="none" w:sz="0" w:space="0" w:color="auto"/>
            <w:left w:val="none" w:sz="0" w:space="0" w:color="auto"/>
            <w:bottom w:val="none" w:sz="0" w:space="0" w:color="auto"/>
            <w:right w:val="none" w:sz="0" w:space="0" w:color="auto"/>
          </w:divBdr>
        </w:div>
        <w:div w:id="56131459">
          <w:marLeft w:val="0"/>
          <w:marRight w:val="0"/>
          <w:marTop w:val="0"/>
          <w:marBottom w:val="0"/>
          <w:divBdr>
            <w:top w:val="none" w:sz="0" w:space="0" w:color="auto"/>
            <w:left w:val="none" w:sz="0" w:space="0" w:color="auto"/>
            <w:bottom w:val="none" w:sz="0" w:space="0" w:color="auto"/>
            <w:right w:val="none" w:sz="0" w:space="0" w:color="auto"/>
          </w:divBdr>
        </w:div>
        <w:div w:id="1819489596">
          <w:marLeft w:val="0"/>
          <w:marRight w:val="0"/>
          <w:marTop w:val="0"/>
          <w:marBottom w:val="0"/>
          <w:divBdr>
            <w:top w:val="none" w:sz="0" w:space="0" w:color="auto"/>
            <w:left w:val="none" w:sz="0" w:space="0" w:color="auto"/>
            <w:bottom w:val="none" w:sz="0" w:space="0" w:color="auto"/>
            <w:right w:val="none" w:sz="0" w:space="0" w:color="auto"/>
          </w:divBdr>
        </w:div>
        <w:div w:id="1363555027">
          <w:marLeft w:val="0"/>
          <w:marRight w:val="0"/>
          <w:marTop w:val="0"/>
          <w:marBottom w:val="0"/>
          <w:divBdr>
            <w:top w:val="none" w:sz="0" w:space="0" w:color="auto"/>
            <w:left w:val="none" w:sz="0" w:space="0" w:color="auto"/>
            <w:bottom w:val="none" w:sz="0" w:space="0" w:color="auto"/>
            <w:right w:val="none" w:sz="0" w:space="0" w:color="auto"/>
          </w:divBdr>
        </w:div>
        <w:div w:id="1918859805">
          <w:marLeft w:val="0"/>
          <w:marRight w:val="0"/>
          <w:marTop w:val="0"/>
          <w:marBottom w:val="0"/>
          <w:divBdr>
            <w:top w:val="none" w:sz="0" w:space="0" w:color="auto"/>
            <w:left w:val="none" w:sz="0" w:space="0" w:color="auto"/>
            <w:bottom w:val="none" w:sz="0" w:space="0" w:color="auto"/>
            <w:right w:val="none" w:sz="0" w:space="0" w:color="auto"/>
          </w:divBdr>
        </w:div>
        <w:div w:id="1139226975">
          <w:marLeft w:val="0"/>
          <w:marRight w:val="0"/>
          <w:marTop w:val="0"/>
          <w:marBottom w:val="0"/>
          <w:divBdr>
            <w:top w:val="none" w:sz="0" w:space="0" w:color="auto"/>
            <w:left w:val="none" w:sz="0" w:space="0" w:color="auto"/>
            <w:bottom w:val="none" w:sz="0" w:space="0" w:color="auto"/>
            <w:right w:val="none" w:sz="0" w:space="0" w:color="auto"/>
          </w:divBdr>
        </w:div>
        <w:div w:id="471018757">
          <w:marLeft w:val="0"/>
          <w:marRight w:val="0"/>
          <w:marTop w:val="0"/>
          <w:marBottom w:val="0"/>
          <w:divBdr>
            <w:top w:val="none" w:sz="0" w:space="0" w:color="auto"/>
            <w:left w:val="none" w:sz="0" w:space="0" w:color="auto"/>
            <w:bottom w:val="none" w:sz="0" w:space="0" w:color="auto"/>
            <w:right w:val="none" w:sz="0" w:space="0" w:color="auto"/>
          </w:divBdr>
        </w:div>
        <w:div w:id="852500191">
          <w:marLeft w:val="0"/>
          <w:marRight w:val="0"/>
          <w:marTop w:val="0"/>
          <w:marBottom w:val="0"/>
          <w:divBdr>
            <w:top w:val="none" w:sz="0" w:space="0" w:color="auto"/>
            <w:left w:val="none" w:sz="0" w:space="0" w:color="auto"/>
            <w:bottom w:val="none" w:sz="0" w:space="0" w:color="auto"/>
            <w:right w:val="none" w:sz="0" w:space="0" w:color="auto"/>
          </w:divBdr>
        </w:div>
        <w:div w:id="1925802503">
          <w:marLeft w:val="0"/>
          <w:marRight w:val="0"/>
          <w:marTop w:val="0"/>
          <w:marBottom w:val="0"/>
          <w:divBdr>
            <w:top w:val="none" w:sz="0" w:space="0" w:color="auto"/>
            <w:left w:val="none" w:sz="0" w:space="0" w:color="auto"/>
            <w:bottom w:val="none" w:sz="0" w:space="0" w:color="auto"/>
            <w:right w:val="none" w:sz="0" w:space="0" w:color="auto"/>
          </w:divBdr>
        </w:div>
        <w:div w:id="956831940">
          <w:marLeft w:val="0"/>
          <w:marRight w:val="0"/>
          <w:marTop w:val="0"/>
          <w:marBottom w:val="0"/>
          <w:divBdr>
            <w:top w:val="none" w:sz="0" w:space="0" w:color="auto"/>
            <w:left w:val="none" w:sz="0" w:space="0" w:color="auto"/>
            <w:bottom w:val="none" w:sz="0" w:space="0" w:color="auto"/>
            <w:right w:val="none" w:sz="0" w:space="0" w:color="auto"/>
          </w:divBdr>
        </w:div>
        <w:div w:id="520168926">
          <w:marLeft w:val="0"/>
          <w:marRight w:val="0"/>
          <w:marTop w:val="0"/>
          <w:marBottom w:val="0"/>
          <w:divBdr>
            <w:top w:val="none" w:sz="0" w:space="0" w:color="auto"/>
            <w:left w:val="none" w:sz="0" w:space="0" w:color="auto"/>
            <w:bottom w:val="none" w:sz="0" w:space="0" w:color="auto"/>
            <w:right w:val="none" w:sz="0" w:space="0" w:color="auto"/>
          </w:divBdr>
        </w:div>
        <w:div w:id="1072434783">
          <w:marLeft w:val="0"/>
          <w:marRight w:val="0"/>
          <w:marTop w:val="0"/>
          <w:marBottom w:val="0"/>
          <w:divBdr>
            <w:top w:val="none" w:sz="0" w:space="0" w:color="auto"/>
            <w:left w:val="none" w:sz="0" w:space="0" w:color="auto"/>
            <w:bottom w:val="none" w:sz="0" w:space="0" w:color="auto"/>
            <w:right w:val="none" w:sz="0" w:space="0" w:color="auto"/>
          </w:divBdr>
        </w:div>
        <w:div w:id="1829664806">
          <w:marLeft w:val="0"/>
          <w:marRight w:val="0"/>
          <w:marTop w:val="0"/>
          <w:marBottom w:val="0"/>
          <w:divBdr>
            <w:top w:val="none" w:sz="0" w:space="0" w:color="auto"/>
            <w:left w:val="none" w:sz="0" w:space="0" w:color="auto"/>
            <w:bottom w:val="none" w:sz="0" w:space="0" w:color="auto"/>
            <w:right w:val="none" w:sz="0" w:space="0" w:color="auto"/>
          </w:divBdr>
        </w:div>
        <w:div w:id="1889679658">
          <w:marLeft w:val="0"/>
          <w:marRight w:val="0"/>
          <w:marTop w:val="0"/>
          <w:marBottom w:val="0"/>
          <w:divBdr>
            <w:top w:val="none" w:sz="0" w:space="0" w:color="auto"/>
            <w:left w:val="none" w:sz="0" w:space="0" w:color="auto"/>
            <w:bottom w:val="none" w:sz="0" w:space="0" w:color="auto"/>
            <w:right w:val="none" w:sz="0" w:space="0" w:color="auto"/>
          </w:divBdr>
        </w:div>
      </w:divsChild>
    </w:div>
    <w:div w:id="457139767">
      <w:bodyDiv w:val="1"/>
      <w:marLeft w:val="0"/>
      <w:marRight w:val="0"/>
      <w:marTop w:val="0"/>
      <w:marBottom w:val="0"/>
      <w:divBdr>
        <w:top w:val="none" w:sz="0" w:space="0" w:color="auto"/>
        <w:left w:val="none" w:sz="0" w:space="0" w:color="auto"/>
        <w:bottom w:val="none" w:sz="0" w:space="0" w:color="auto"/>
        <w:right w:val="none" w:sz="0" w:space="0" w:color="auto"/>
      </w:divBdr>
      <w:divsChild>
        <w:div w:id="1773738840">
          <w:marLeft w:val="252"/>
          <w:marRight w:val="0"/>
          <w:marTop w:val="0"/>
          <w:marBottom w:val="0"/>
          <w:divBdr>
            <w:top w:val="none" w:sz="0" w:space="0" w:color="auto"/>
            <w:left w:val="none" w:sz="0" w:space="0" w:color="auto"/>
            <w:bottom w:val="none" w:sz="0" w:space="0" w:color="auto"/>
            <w:right w:val="none" w:sz="0" w:space="0" w:color="auto"/>
          </w:divBdr>
        </w:div>
      </w:divsChild>
    </w:div>
    <w:div w:id="1209147669">
      <w:bodyDiv w:val="1"/>
      <w:marLeft w:val="0"/>
      <w:marRight w:val="0"/>
      <w:marTop w:val="0"/>
      <w:marBottom w:val="0"/>
      <w:divBdr>
        <w:top w:val="none" w:sz="0" w:space="0" w:color="auto"/>
        <w:left w:val="none" w:sz="0" w:space="0" w:color="auto"/>
        <w:bottom w:val="none" w:sz="0" w:space="0" w:color="auto"/>
        <w:right w:val="none" w:sz="0" w:space="0" w:color="auto"/>
      </w:divBdr>
      <w:divsChild>
        <w:div w:id="937905039">
          <w:marLeft w:val="0"/>
          <w:marRight w:val="0"/>
          <w:marTop w:val="0"/>
          <w:marBottom w:val="0"/>
          <w:divBdr>
            <w:top w:val="none" w:sz="0" w:space="0" w:color="auto"/>
            <w:left w:val="none" w:sz="0" w:space="0" w:color="auto"/>
            <w:bottom w:val="none" w:sz="0" w:space="0" w:color="auto"/>
            <w:right w:val="none" w:sz="0" w:space="0" w:color="auto"/>
          </w:divBdr>
        </w:div>
        <w:div w:id="1257128495">
          <w:marLeft w:val="0"/>
          <w:marRight w:val="0"/>
          <w:marTop w:val="0"/>
          <w:marBottom w:val="0"/>
          <w:divBdr>
            <w:top w:val="none" w:sz="0" w:space="0" w:color="auto"/>
            <w:left w:val="none" w:sz="0" w:space="0" w:color="auto"/>
            <w:bottom w:val="none" w:sz="0" w:space="0" w:color="auto"/>
            <w:right w:val="none" w:sz="0" w:space="0" w:color="auto"/>
          </w:divBdr>
        </w:div>
        <w:div w:id="565606616">
          <w:marLeft w:val="0"/>
          <w:marRight w:val="0"/>
          <w:marTop w:val="0"/>
          <w:marBottom w:val="0"/>
          <w:divBdr>
            <w:top w:val="none" w:sz="0" w:space="0" w:color="auto"/>
            <w:left w:val="none" w:sz="0" w:space="0" w:color="auto"/>
            <w:bottom w:val="none" w:sz="0" w:space="0" w:color="auto"/>
            <w:right w:val="none" w:sz="0" w:space="0" w:color="auto"/>
          </w:divBdr>
        </w:div>
        <w:div w:id="637300985">
          <w:marLeft w:val="0"/>
          <w:marRight w:val="0"/>
          <w:marTop w:val="0"/>
          <w:marBottom w:val="0"/>
          <w:divBdr>
            <w:top w:val="none" w:sz="0" w:space="0" w:color="auto"/>
            <w:left w:val="none" w:sz="0" w:space="0" w:color="auto"/>
            <w:bottom w:val="none" w:sz="0" w:space="0" w:color="auto"/>
            <w:right w:val="none" w:sz="0" w:space="0" w:color="auto"/>
          </w:divBdr>
        </w:div>
        <w:div w:id="620308258">
          <w:marLeft w:val="0"/>
          <w:marRight w:val="0"/>
          <w:marTop w:val="0"/>
          <w:marBottom w:val="0"/>
          <w:divBdr>
            <w:top w:val="none" w:sz="0" w:space="0" w:color="auto"/>
            <w:left w:val="none" w:sz="0" w:space="0" w:color="auto"/>
            <w:bottom w:val="none" w:sz="0" w:space="0" w:color="auto"/>
            <w:right w:val="none" w:sz="0" w:space="0" w:color="auto"/>
          </w:divBdr>
        </w:div>
        <w:div w:id="1659963589">
          <w:marLeft w:val="0"/>
          <w:marRight w:val="0"/>
          <w:marTop w:val="0"/>
          <w:marBottom w:val="0"/>
          <w:divBdr>
            <w:top w:val="none" w:sz="0" w:space="0" w:color="auto"/>
            <w:left w:val="none" w:sz="0" w:space="0" w:color="auto"/>
            <w:bottom w:val="none" w:sz="0" w:space="0" w:color="auto"/>
            <w:right w:val="none" w:sz="0" w:space="0" w:color="auto"/>
          </w:divBdr>
        </w:div>
        <w:div w:id="2095272549">
          <w:marLeft w:val="0"/>
          <w:marRight w:val="0"/>
          <w:marTop w:val="0"/>
          <w:marBottom w:val="0"/>
          <w:divBdr>
            <w:top w:val="none" w:sz="0" w:space="0" w:color="auto"/>
            <w:left w:val="none" w:sz="0" w:space="0" w:color="auto"/>
            <w:bottom w:val="none" w:sz="0" w:space="0" w:color="auto"/>
            <w:right w:val="none" w:sz="0" w:space="0" w:color="auto"/>
          </w:divBdr>
        </w:div>
        <w:div w:id="67197402">
          <w:marLeft w:val="0"/>
          <w:marRight w:val="0"/>
          <w:marTop w:val="0"/>
          <w:marBottom w:val="0"/>
          <w:divBdr>
            <w:top w:val="none" w:sz="0" w:space="0" w:color="auto"/>
            <w:left w:val="none" w:sz="0" w:space="0" w:color="auto"/>
            <w:bottom w:val="none" w:sz="0" w:space="0" w:color="auto"/>
            <w:right w:val="none" w:sz="0" w:space="0" w:color="auto"/>
          </w:divBdr>
        </w:div>
        <w:div w:id="618612961">
          <w:marLeft w:val="0"/>
          <w:marRight w:val="0"/>
          <w:marTop w:val="0"/>
          <w:marBottom w:val="0"/>
          <w:divBdr>
            <w:top w:val="none" w:sz="0" w:space="0" w:color="auto"/>
            <w:left w:val="none" w:sz="0" w:space="0" w:color="auto"/>
            <w:bottom w:val="none" w:sz="0" w:space="0" w:color="auto"/>
            <w:right w:val="none" w:sz="0" w:space="0" w:color="auto"/>
          </w:divBdr>
        </w:div>
        <w:div w:id="1998266169">
          <w:marLeft w:val="0"/>
          <w:marRight w:val="0"/>
          <w:marTop w:val="0"/>
          <w:marBottom w:val="0"/>
          <w:divBdr>
            <w:top w:val="none" w:sz="0" w:space="0" w:color="auto"/>
            <w:left w:val="none" w:sz="0" w:space="0" w:color="auto"/>
            <w:bottom w:val="none" w:sz="0" w:space="0" w:color="auto"/>
            <w:right w:val="none" w:sz="0" w:space="0" w:color="auto"/>
          </w:divBdr>
        </w:div>
        <w:div w:id="1413627022">
          <w:marLeft w:val="0"/>
          <w:marRight w:val="0"/>
          <w:marTop w:val="0"/>
          <w:marBottom w:val="0"/>
          <w:divBdr>
            <w:top w:val="none" w:sz="0" w:space="0" w:color="auto"/>
            <w:left w:val="none" w:sz="0" w:space="0" w:color="auto"/>
            <w:bottom w:val="none" w:sz="0" w:space="0" w:color="auto"/>
            <w:right w:val="none" w:sz="0" w:space="0" w:color="auto"/>
          </w:divBdr>
        </w:div>
        <w:div w:id="652487430">
          <w:marLeft w:val="0"/>
          <w:marRight w:val="0"/>
          <w:marTop w:val="0"/>
          <w:marBottom w:val="0"/>
          <w:divBdr>
            <w:top w:val="none" w:sz="0" w:space="0" w:color="auto"/>
            <w:left w:val="none" w:sz="0" w:space="0" w:color="auto"/>
            <w:bottom w:val="none" w:sz="0" w:space="0" w:color="auto"/>
            <w:right w:val="none" w:sz="0" w:space="0" w:color="auto"/>
          </w:divBdr>
        </w:div>
        <w:div w:id="360711511">
          <w:marLeft w:val="0"/>
          <w:marRight w:val="0"/>
          <w:marTop w:val="0"/>
          <w:marBottom w:val="0"/>
          <w:divBdr>
            <w:top w:val="none" w:sz="0" w:space="0" w:color="auto"/>
            <w:left w:val="none" w:sz="0" w:space="0" w:color="auto"/>
            <w:bottom w:val="none" w:sz="0" w:space="0" w:color="auto"/>
            <w:right w:val="none" w:sz="0" w:space="0" w:color="auto"/>
          </w:divBdr>
        </w:div>
        <w:div w:id="1952473592">
          <w:marLeft w:val="0"/>
          <w:marRight w:val="0"/>
          <w:marTop w:val="0"/>
          <w:marBottom w:val="0"/>
          <w:divBdr>
            <w:top w:val="none" w:sz="0" w:space="0" w:color="auto"/>
            <w:left w:val="none" w:sz="0" w:space="0" w:color="auto"/>
            <w:bottom w:val="none" w:sz="0" w:space="0" w:color="auto"/>
            <w:right w:val="none" w:sz="0" w:space="0" w:color="auto"/>
          </w:divBdr>
        </w:div>
        <w:div w:id="2092003842">
          <w:marLeft w:val="0"/>
          <w:marRight w:val="0"/>
          <w:marTop w:val="0"/>
          <w:marBottom w:val="0"/>
          <w:divBdr>
            <w:top w:val="none" w:sz="0" w:space="0" w:color="auto"/>
            <w:left w:val="none" w:sz="0" w:space="0" w:color="auto"/>
            <w:bottom w:val="none" w:sz="0" w:space="0" w:color="auto"/>
            <w:right w:val="none" w:sz="0" w:space="0" w:color="auto"/>
          </w:divBdr>
        </w:div>
        <w:div w:id="1863205792">
          <w:marLeft w:val="0"/>
          <w:marRight w:val="0"/>
          <w:marTop w:val="0"/>
          <w:marBottom w:val="0"/>
          <w:divBdr>
            <w:top w:val="none" w:sz="0" w:space="0" w:color="auto"/>
            <w:left w:val="none" w:sz="0" w:space="0" w:color="auto"/>
            <w:bottom w:val="none" w:sz="0" w:space="0" w:color="auto"/>
            <w:right w:val="none" w:sz="0" w:space="0" w:color="auto"/>
          </w:divBdr>
        </w:div>
        <w:div w:id="1851410030">
          <w:marLeft w:val="0"/>
          <w:marRight w:val="0"/>
          <w:marTop w:val="0"/>
          <w:marBottom w:val="0"/>
          <w:divBdr>
            <w:top w:val="none" w:sz="0" w:space="0" w:color="auto"/>
            <w:left w:val="none" w:sz="0" w:space="0" w:color="auto"/>
            <w:bottom w:val="none" w:sz="0" w:space="0" w:color="auto"/>
            <w:right w:val="none" w:sz="0" w:space="0" w:color="auto"/>
          </w:divBdr>
        </w:div>
        <w:div w:id="201984513">
          <w:marLeft w:val="0"/>
          <w:marRight w:val="0"/>
          <w:marTop w:val="0"/>
          <w:marBottom w:val="0"/>
          <w:divBdr>
            <w:top w:val="none" w:sz="0" w:space="0" w:color="auto"/>
            <w:left w:val="none" w:sz="0" w:space="0" w:color="auto"/>
            <w:bottom w:val="none" w:sz="0" w:space="0" w:color="auto"/>
            <w:right w:val="none" w:sz="0" w:space="0" w:color="auto"/>
          </w:divBdr>
        </w:div>
        <w:div w:id="1621565930">
          <w:marLeft w:val="0"/>
          <w:marRight w:val="0"/>
          <w:marTop w:val="0"/>
          <w:marBottom w:val="0"/>
          <w:divBdr>
            <w:top w:val="none" w:sz="0" w:space="0" w:color="auto"/>
            <w:left w:val="none" w:sz="0" w:space="0" w:color="auto"/>
            <w:bottom w:val="none" w:sz="0" w:space="0" w:color="auto"/>
            <w:right w:val="none" w:sz="0" w:space="0" w:color="auto"/>
          </w:divBdr>
        </w:div>
        <w:div w:id="330449829">
          <w:marLeft w:val="0"/>
          <w:marRight w:val="0"/>
          <w:marTop w:val="0"/>
          <w:marBottom w:val="0"/>
          <w:divBdr>
            <w:top w:val="none" w:sz="0" w:space="0" w:color="auto"/>
            <w:left w:val="none" w:sz="0" w:space="0" w:color="auto"/>
            <w:bottom w:val="none" w:sz="0" w:space="0" w:color="auto"/>
            <w:right w:val="none" w:sz="0" w:space="0" w:color="auto"/>
          </w:divBdr>
        </w:div>
        <w:div w:id="666985436">
          <w:marLeft w:val="0"/>
          <w:marRight w:val="0"/>
          <w:marTop w:val="0"/>
          <w:marBottom w:val="0"/>
          <w:divBdr>
            <w:top w:val="none" w:sz="0" w:space="0" w:color="auto"/>
            <w:left w:val="none" w:sz="0" w:space="0" w:color="auto"/>
            <w:bottom w:val="none" w:sz="0" w:space="0" w:color="auto"/>
            <w:right w:val="none" w:sz="0" w:space="0" w:color="auto"/>
          </w:divBdr>
        </w:div>
        <w:div w:id="54179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spark.gentofte.dk/da/Haller-og-lokaler/Gentoftehallen" TargetMode="External"/><Relationship Id="rId17" Type="http://schemas.openxmlformats.org/officeDocument/2006/relationships/hyperlink" Target="mailto:webmaster@hellerupfaegteklub.dk" TargetMode="External"/><Relationship Id="rId2" Type="http://schemas.openxmlformats.org/officeDocument/2006/relationships/numbering" Target="numbering.xml"/><Relationship Id="rId16" Type="http://schemas.openxmlformats.org/officeDocument/2006/relationships/hyperlink" Target="https://www.arp-hansen.com/arpbe/web/en/login/381682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cph.dk/en/parking-and-transport/bus-train-metro/" TargetMode="External"/><Relationship Id="rId10" Type="http://schemas.openxmlformats.org/officeDocument/2006/relationships/hyperlink" Target="http://www.hellerupfaegteklub.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egtning.dk" TargetMode="External"/><Relationship Id="rId14" Type="http://schemas.openxmlformats.org/officeDocument/2006/relationships/hyperlink" Target="http://www.metroeasy.com/copenhagen-s-train.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png"/><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0BE4-FA5F-624B-93D2-90CCE9D0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762</Words>
  <Characters>4349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Maja Frederiksen</dc:creator>
  <cp:keywords/>
  <dc:description/>
  <cp:lastModifiedBy>Leon Paul</cp:lastModifiedBy>
  <cp:revision>2</cp:revision>
  <cp:lastPrinted>2023-10-22T20:46:00Z</cp:lastPrinted>
  <dcterms:created xsi:type="dcterms:W3CDTF">2025-09-10T16:34:00Z</dcterms:created>
  <dcterms:modified xsi:type="dcterms:W3CDTF">2025-09-10T16:34:00Z</dcterms:modified>
</cp:coreProperties>
</file>